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F21F" w14:textId="77777777" w:rsidR="00DE7FF9" w:rsidRPr="005B0DEB" w:rsidRDefault="00C80A24" w:rsidP="00C679E7">
      <w:pPr>
        <w:pStyle w:val="af6"/>
        <w:jc w:val="center"/>
        <w:rPr>
          <w:caps/>
          <w:color w:val="auto"/>
          <w:sz w:val="26"/>
          <w:szCs w:val="26"/>
          <w:lang w:val="ru-RU"/>
        </w:rPr>
      </w:pPr>
      <w:r w:rsidRPr="005B0DEB">
        <w:rPr>
          <w:color w:val="auto"/>
          <w:sz w:val="26"/>
          <w:szCs w:val="26"/>
          <w:lang w:val="ru-RU"/>
        </w:rPr>
        <w:t>Филиал ПАО «</w:t>
      </w:r>
      <w:r w:rsidR="00747793" w:rsidRPr="005B0DEB">
        <w:rPr>
          <w:color w:val="auto"/>
          <w:sz w:val="26"/>
          <w:szCs w:val="26"/>
          <w:lang w:val="ru-RU"/>
        </w:rPr>
        <w:t>Россети</w:t>
      </w:r>
      <w:r w:rsidRPr="005B0DEB">
        <w:rPr>
          <w:color w:val="auto"/>
          <w:sz w:val="26"/>
          <w:szCs w:val="26"/>
          <w:lang w:val="ru-RU"/>
        </w:rPr>
        <w:t xml:space="preserve"> Центр» - «Тамбовэнерго»</w:t>
      </w:r>
    </w:p>
    <w:p w14:paraId="796886D8" w14:textId="27762EA6" w:rsidR="00DE7FF9" w:rsidRPr="005B0DEB" w:rsidRDefault="00DE7FF9" w:rsidP="00C679E7">
      <w:pPr>
        <w:pStyle w:val="aff5"/>
        <w:jc w:val="center"/>
        <w:rPr>
          <w:sz w:val="26"/>
          <w:szCs w:val="26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4961"/>
      </w:tblGrid>
      <w:tr w:rsidR="00B00DBA" w:rsidRPr="005B0DEB" w14:paraId="35580142" w14:textId="77777777" w:rsidTr="001E38CE">
        <w:tc>
          <w:tcPr>
            <w:tcW w:w="2500" w:type="pct"/>
          </w:tcPr>
          <w:p w14:paraId="14622FE3" w14:textId="77777777" w:rsidR="00B00DBA" w:rsidRPr="005B0DEB" w:rsidRDefault="00B00DBA" w:rsidP="00B00DBA">
            <w:pPr>
              <w:keepLines/>
              <w:suppressLineNumbers/>
              <w:ind w:left="34"/>
              <w:rPr>
                <w:sz w:val="26"/>
                <w:szCs w:val="26"/>
                <w:shd w:val="clear" w:color="FFFFFF" w:fill="FFFFFF"/>
              </w:rPr>
            </w:pPr>
            <w:r w:rsidRPr="005B0DEB">
              <w:rPr>
                <w:iCs/>
                <w:sz w:val="26"/>
                <w:szCs w:val="26"/>
              </w:rPr>
              <w:t>УТВЕРЖДАЮ</w:t>
            </w:r>
          </w:p>
          <w:p w14:paraId="15D3CA7E" w14:textId="08788889" w:rsidR="00B00DBA" w:rsidRPr="005B0DEB" w:rsidRDefault="00156BC1" w:rsidP="00B00DBA">
            <w:pPr>
              <w:keepLines/>
              <w:suppressLineNumbers/>
              <w:snapToGrid w:val="0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З</w:t>
            </w:r>
            <w:r w:rsidR="00B00DBA" w:rsidRPr="005B0DEB">
              <w:rPr>
                <w:sz w:val="26"/>
                <w:szCs w:val="26"/>
              </w:rPr>
              <w:t>аместител</w:t>
            </w:r>
            <w:r w:rsidRPr="005B0DEB">
              <w:rPr>
                <w:sz w:val="26"/>
                <w:szCs w:val="26"/>
              </w:rPr>
              <w:t>ь</w:t>
            </w:r>
            <w:r w:rsidR="00B00DBA" w:rsidRPr="005B0DEB">
              <w:rPr>
                <w:sz w:val="26"/>
                <w:szCs w:val="26"/>
              </w:rPr>
              <w:t xml:space="preserve"> генерального</w:t>
            </w:r>
          </w:p>
          <w:p w14:paraId="790C11FF" w14:textId="06FF7C3D" w:rsidR="00B00DBA" w:rsidRPr="005B0DEB" w:rsidRDefault="00B00DBA" w:rsidP="00B00DBA">
            <w:pPr>
              <w:keepLines/>
              <w:suppressLineNumbers/>
              <w:snapToGrid w:val="0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 xml:space="preserve">директора по </w:t>
            </w:r>
            <w:r w:rsidR="00156BC1" w:rsidRPr="005B0DEB">
              <w:rPr>
                <w:sz w:val="26"/>
                <w:szCs w:val="26"/>
              </w:rPr>
              <w:t>цифровой трансформации</w:t>
            </w:r>
          </w:p>
          <w:p w14:paraId="5F1B55C0" w14:textId="77777777" w:rsidR="00B00DBA" w:rsidRPr="005B0DEB" w:rsidRDefault="00B00DBA" w:rsidP="00B00DBA">
            <w:pPr>
              <w:keepLines/>
              <w:suppressLineNumbers/>
              <w:snapToGrid w:val="0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ПАО «Россети Центр»</w:t>
            </w:r>
          </w:p>
          <w:p w14:paraId="36B5992B" w14:textId="77777777" w:rsidR="00B00DBA" w:rsidRPr="005B0DEB" w:rsidRDefault="00B00DBA" w:rsidP="00B00DBA">
            <w:pPr>
              <w:keepLines/>
              <w:suppressLineNumbers/>
              <w:snapToGrid w:val="0"/>
              <w:rPr>
                <w:sz w:val="26"/>
                <w:szCs w:val="26"/>
              </w:rPr>
            </w:pPr>
          </w:p>
          <w:p w14:paraId="6FC1C81B" w14:textId="77777777" w:rsidR="00B00DBA" w:rsidRPr="005B0DEB" w:rsidRDefault="00B00DBA" w:rsidP="00B00DBA">
            <w:pPr>
              <w:keepLines/>
              <w:suppressLineNumbers/>
              <w:snapToGrid w:val="0"/>
              <w:rPr>
                <w:sz w:val="26"/>
                <w:szCs w:val="26"/>
              </w:rPr>
            </w:pPr>
          </w:p>
          <w:p w14:paraId="7826AA91" w14:textId="77777777" w:rsidR="00B00DBA" w:rsidRPr="005B0DEB" w:rsidRDefault="00B00DBA" w:rsidP="00B00DBA">
            <w:pPr>
              <w:keepLines/>
              <w:suppressLineNumbers/>
              <w:tabs>
                <w:tab w:val="left" w:pos="0"/>
              </w:tabs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_______________ Д. А. Анищенко</w:t>
            </w:r>
          </w:p>
          <w:p w14:paraId="7E6A7921" w14:textId="77777777" w:rsidR="00B00DBA" w:rsidRPr="005B0DEB" w:rsidRDefault="00B00DBA" w:rsidP="00B00DBA">
            <w:pPr>
              <w:outlineLvl w:val="0"/>
              <w:rPr>
                <w:sz w:val="26"/>
                <w:szCs w:val="26"/>
              </w:rPr>
            </w:pPr>
          </w:p>
          <w:p w14:paraId="4A9DE36E" w14:textId="4C129A65" w:rsidR="00B00DBA" w:rsidRPr="005B0DEB" w:rsidRDefault="00B00DBA" w:rsidP="00B00DBA">
            <w:r w:rsidRPr="005B0DEB">
              <w:rPr>
                <w:sz w:val="26"/>
                <w:szCs w:val="26"/>
                <w:shd w:val="clear" w:color="FFFFFF" w:fill="FFFFFF"/>
              </w:rPr>
              <w:t>«__</w:t>
            </w:r>
            <w:proofErr w:type="gramStart"/>
            <w:r w:rsidRPr="005B0DEB">
              <w:rPr>
                <w:sz w:val="26"/>
                <w:szCs w:val="26"/>
                <w:shd w:val="clear" w:color="FFFFFF" w:fill="FFFFFF"/>
              </w:rPr>
              <w:t>_»_</w:t>
            </w:r>
            <w:proofErr w:type="gramEnd"/>
            <w:r w:rsidRPr="005B0DEB">
              <w:rPr>
                <w:sz w:val="26"/>
                <w:szCs w:val="26"/>
                <w:shd w:val="clear" w:color="FFFFFF" w:fill="FFFFFF"/>
              </w:rPr>
              <w:t>_____________ 202</w:t>
            </w:r>
            <w:r w:rsidR="00921DC8">
              <w:rPr>
                <w:sz w:val="26"/>
                <w:szCs w:val="26"/>
                <w:shd w:val="clear" w:color="FFFFFF" w:fill="FFFFFF"/>
              </w:rPr>
              <w:t>6</w:t>
            </w:r>
            <w:r w:rsidRPr="005B0DEB">
              <w:rPr>
                <w:sz w:val="26"/>
                <w:szCs w:val="26"/>
                <w:shd w:val="clear" w:color="FFFFFF" w:fill="FFFFFF"/>
              </w:rPr>
              <w:t xml:space="preserve"> г.</w:t>
            </w:r>
          </w:p>
        </w:tc>
        <w:tc>
          <w:tcPr>
            <w:tcW w:w="2500" w:type="pct"/>
          </w:tcPr>
          <w:p w14:paraId="3CC3E7F2" w14:textId="77777777" w:rsidR="00B00DBA" w:rsidRPr="005B0DEB" w:rsidRDefault="00B00DBA" w:rsidP="00B00DBA">
            <w:pPr>
              <w:keepLines/>
              <w:suppressLineNumbers/>
              <w:tabs>
                <w:tab w:val="left" w:pos="0"/>
              </w:tabs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УТВЕРЖДАЮ</w:t>
            </w:r>
          </w:p>
          <w:p w14:paraId="42A6139E" w14:textId="1BF0FAEA" w:rsidR="00B00DBA" w:rsidRPr="005B0DEB" w:rsidRDefault="00B00DBA" w:rsidP="00B00DBA">
            <w:pPr>
              <w:keepLines/>
              <w:suppressLineNumbers/>
              <w:tabs>
                <w:tab w:val="left" w:pos="0"/>
              </w:tabs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Первый заместитель директора – главный инженер филиала</w:t>
            </w:r>
          </w:p>
          <w:p w14:paraId="784B7308" w14:textId="112B08A0" w:rsidR="00B00DBA" w:rsidRPr="005B0DEB" w:rsidRDefault="00B00DBA" w:rsidP="00B00DBA">
            <w:pPr>
              <w:keepLines/>
              <w:suppressLineNumbers/>
              <w:tabs>
                <w:tab w:val="left" w:pos="0"/>
              </w:tabs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ПАО «Россети Центр» - «Тамбовэнерго»</w:t>
            </w:r>
          </w:p>
          <w:p w14:paraId="0188E38F" w14:textId="77777777" w:rsidR="00B00DBA" w:rsidRPr="005B0DEB" w:rsidRDefault="00B00DBA" w:rsidP="00B00DBA">
            <w:pPr>
              <w:keepLines/>
              <w:suppressLineNumbers/>
              <w:tabs>
                <w:tab w:val="left" w:pos="0"/>
              </w:tabs>
              <w:rPr>
                <w:sz w:val="26"/>
                <w:szCs w:val="26"/>
              </w:rPr>
            </w:pPr>
          </w:p>
          <w:p w14:paraId="7B8E9CEB" w14:textId="05A22D24" w:rsidR="00B00DBA" w:rsidRPr="005B0DEB" w:rsidRDefault="00B00DBA" w:rsidP="00B00DBA">
            <w:pPr>
              <w:keepLines/>
              <w:suppressLineNumbers/>
              <w:tabs>
                <w:tab w:val="left" w:pos="0"/>
              </w:tabs>
              <w:rPr>
                <w:sz w:val="26"/>
                <w:szCs w:val="26"/>
              </w:rPr>
            </w:pPr>
          </w:p>
          <w:p w14:paraId="2926D783" w14:textId="129B2FA4" w:rsidR="00B00DBA" w:rsidRPr="005B0DEB" w:rsidRDefault="00B00DBA" w:rsidP="00B00DBA">
            <w:pPr>
              <w:keepLines/>
              <w:suppressLineNumbers/>
              <w:tabs>
                <w:tab w:val="left" w:pos="0"/>
              </w:tabs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_______________ И. А. Седанов</w:t>
            </w:r>
          </w:p>
          <w:p w14:paraId="5226906F" w14:textId="77777777" w:rsidR="00B00DBA" w:rsidRPr="005B0DEB" w:rsidRDefault="00B00DBA" w:rsidP="00B00DBA">
            <w:pPr>
              <w:keepLines/>
              <w:suppressLineNumbers/>
              <w:tabs>
                <w:tab w:val="left" w:pos="0"/>
              </w:tabs>
              <w:rPr>
                <w:sz w:val="26"/>
                <w:szCs w:val="26"/>
              </w:rPr>
            </w:pPr>
          </w:p>
          <w:p w14:paraId="7A65FAEB" w14:textId="29E01079" w:rsidR="00B00DBA" w:rsidRPr="005B0DEB" w:rsidRDefault="00B00DBA" w:rsidP="00881447">
            <w:pPr>
              <w:keepLines/>
              <w:suppressLineNumbers/>
              <w:tabs>
                <w:tab w:val="left" w:pos="0"/>
              </w:tabs>
            </w:pPr>
            <w:r w:rsidRPr="00881447">
              <w:rPr>
                <w:sz w:val="26"/>
                <w:szCs w:val="26"/>
              </w:rPr>
              <w:t>«</w:t>
            </w:r>
            <w:r w:rsidR="00F53B89">
              <w:rPr>
                <w:sz w:val="26"/>
                <w:szCs w:val="26"/>
              </w:rPr>
              <w:t>12</w:t>
            </w:r>
            <w:r w:rsidRPr="00881447">
              <w:rPr>
                <w:sz w:val="26"/>
                <w:szCs w:val="26"/>
              </w:rPr>
              <w:t xml:space="preserve">» </w:t>
            </w:r>
            <w:r w:rsidR="00B84DF7">
              <w:rPr>
                <w:sz w:val="26"/>
                <w:szCs w:val="26"/>
              </w:rPr>
              <w:t>мая</w:t>
            </w:r>
            <w:r w:rsidRPr="00881447">
              <w:rPr>
                <w:sz w:val="26"/>
                <w:szCs w:val="26"/>
              </w:rPr>
              <w:t xml:space="preserve"> 202</w:t>
            </w:r>
            <w:r w:rsidR="00921DC8">
              <w:rPr>
                <w:sz w:val="26"/>
                <w:szCs w:val="26"/>
              </w:rPr>
              <w:t>6</w:t>
            </w:r>
            <w:r w:rsidRPr="00881447">
              <w:rPr>
                <w:sz w:val="26"/>
                <w:szCs w:val="26"/>
              </w:rPr>
              <w:t xml:space="preserve"> г.</w:t>
            </w:r>
          </w:p>
        </w:tc>
      </w:tr>
    </w:tbl>
    <w:p w14:paraId="6A2AAE6D" w14:textId="77777777" w:rsidR="00DE7FF9" w:rsidRPr="005B0DEB" w:rsidRDefault="00DE7FF9" w:rsidP="00C679E7">
      <w:pPr>
        <w:pStyle w:val="aff5"/>
        <w:jc w:val="center"/>
        <w:rPr>
          <w:sz w:val="26"/>
          <w:szCs w:val="26"/>
        </w:rPr>
      </w:pPr>
    </w:p>
    <w:p w14:paraId="02727CF8" w14:textId="77777777" w:rsidR="00DE7FF9" w:rsidRPr="005B0DEB" w:rsidRDefault="00DE7FF9" w:rsidP="00C679E7">
      <w:pPr>
        <w:pStyle w:val="aff5"/>
        <w:jc w:val="center"/>
        <w:rPr>
          <w:sz w:val="26"/>
          <w:szCs w:val="26"/>
        </w:rPr>
      </w:pPr>
    </w:p>
    <w:p w14:paraId="7D30E2BF" w14:textId="5E6480A8" w:rsidR="00DE7FF9" w:rsidRPr="005B0DEB" w:rsidRDefault="00C80A24" w:rsidP="00C679E7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  <w:r w:rsidRPr="005B0DEB">
        <w:rPr>
          <w:sz w:val="26"/>
          <w:szCs w:val="26"/>
        </w:rPr>
        <w:t>ТЕХНИЧЕСКОЕ ЗАДАНИЕ</w:t>
      </w:r>
      <w:r w:rsidRPr="005B0DEB">
        <w:rPr>
          <w:sz w:val="26"/>
          <w:szCs w:val="26"/>
        </w:rPr>
        <w:br/>
        <w:t xml:space="preserve">№ </w:t>
      </w:r>
      <w:r w:rsidR="0062052C" w:rsidRPr="005B0DEB">
        <w:rPr>
          <w:sz w:val="26"/>
          <w:szCs w:val="26"/>
        </w:rPr>
        <w:t>2_68_</w:t>
      </w:r>
      <w:r w:rsidR="00F61D51" w:rsidRPr="005B0DEB">
        <w:rPr>
          <w:sz w:val="26"/>
          <w:szCs w:val="26"/>
        </w:rPr>
        <w:t>1</w:t>
      </w:r>
      <w:r w:rsidR="00921DC8">
        <w:rPr>
          <w:sz w:val="26"/>
          <w:szCs w:val="26"/>
        </w:rPr>
        <w:t>34</w:t>
      </w:r>
    </w:p>
    <w:bookmarkEnd w:id="0"/>
    <w:bookmarkEnd w:id="1"/>
    <w:bookmarkEnd w:id="2"/>
    <w:bookmarkEnd w:id="3"/>
    <w:bookmarkEnd w:id="4"/>
    <w:p w14:paraId="5777C37B" w14:textId="77777777" w:rsidR="00DE7FF9" w:rsidRPr="005B0DEB" w:rsidRDefault="00DE7FF9" w:rsidP="00C679E7">
      <w:pPr>
        <w:pStyle w:val="aff5"/>
        <w:jc w:val="center"/>
        <w:rPr>
          <w:sz w:val="26"/>
          <w:szCs w:val="26"/>
        </w:rPr>
      </w:pPr>
    </w:p>
    <w:p w14:paraId="28932D76" w14:textId="71D9C2C7" w:rsidR="00DE7FF9" w:rsidRPr="005B0DEB" w:rsidRDefault="00C80A24" w:rsidP="00C679E7">
      <w:pPr>
        <w:pStyle w:val="aff5"/>
        <w:jc w:val="center"/>
        <w:rPr>
          <w:sz w:val="26"/>
          <w:szCs w:val="26"/>
        </w:rPr>
      </w:pPr>
      <w:r w:rsidRPr="005B0DEB">
        <w:rPr>
          <w:sz w:val="26"/>
          <w:szCs w:val="26"/>
        </w:rPr>
        <w:t>На поставку</w:t>
      </w:r>
      <w:r w:rsidR="00747793" w:rsidRPr="005B0DEB">
        <w:rPr>
          <w:sz w:val="26"/>
          <w:szCs w:val="26"/>
        </w:rPr>
        <w:t xml:space="preserve"> </w:t>
      </w:r>
      <w:r w:rsidR="00921DC8">
        <w:rPr>
          <w:sz w:val="26"/>
          <w:szCs w:val="26"/>
        </w:rPr>
        <w:t>программно-аппаратного комплекса</w:t>
      </w:r>
    </w:p>
    <w:p w14:paraId="3143D14C" w14:textId="77777777" w:rsidR="00DE7FF9" w:rsidRPr="005B0DEB" w:rsidRDefault="00663240" w:rsidP="00C679E7">
      <w:pPr>
        <w:pStyle w:val="aff5"/>
        <w:jc w:val="center"/>
        <w:rPr>
          <w:sz w:val="26"/>
          <w:szCs w:val="26"/>
        </w:rPr>
      </w:pPr>
      <w:r w:rsidRPr="005B0DEB">
        <w:rPr>
          <w:sz w:val="26"/>
          <w:szCs w:val="26"/>
        </w:rPr>
        <w:t>д</w:t>
      </w:r>
      <w:r w:rsidR="00C80A24" w:rsidRPr="005B0DEB">
        <w:rPr>
          <w:sz w:val="26"/>
          <w:szCs w:val="26"/>
        </w:rPr>
        <w:t>ля</w:t>
      </w:r>
      <w:r w:rsidRPr="005B0DEB">
        <w:rPr>
          <w:sz w:val="26"/>
          <w:szCs w:val="26"/>
        </w:rPr>
        <w:t xml:space="preserve"> нужд</w:t>
      </w:r>
      <w:r w:rsidR="00C80A24" w:rsidRPr="005B0DEB">
        <w:rPr>
          <w:sz w:val="26"/>
          <w:szCs w:val="26"/>
        </w:rPr>
        <w:t xml:space="preserve"> филиала ПАО «</w:t>
      </w:r>
      <w:r w:rsidR="00747793" w:rsidRPr="005B0DEB">
        <w:rPr>
          <w:sz w:val="26"/>
          <w:szCs w:val="26"/>
        </w:rPr>
        <w:t>Россети</w:t>
      </w:r>
      <w:r w:rsidR="00C80A24" w:rsidRPr="005B0DEB">
        <w:rPr>
          <w:sz w:val="26"/>
          <w:szCs w:val="26"/>
        </w:rPr>
        <w:t xml:space="preserve"> Центр» - «Тамбовэнерго»</w:t>
      </w:r>
    </w:p>
    <w:p w14:paraId="11C12AC0" w14:textId="77777777" w:rsidR="00DE7FF9" w:rsidRPr="005B0DEB" w:rsidRDefault="00DE7FF9" w:rsidP="00C679E7">
      <w:pPr>
        <w:keepLines/>
        <w:suppressLineNumbers/>
        <w:tabs>
          <w:tab w:val="left" w:pos="567"/>
        </w:tabs>
        <w:jc w:val="center"/>
        <w:rPr>
          <w:sz w:val="26"/>
          <w:szCs w:val="26"/>
        </w:rPr>
      </w:pPr>
    </w:p>
    <w:p w14:paraId="3A91CEEF" w14:textId="2593DC8B" w:rsidR="00DE7FF9" w:rsidRPr="005B0DEB" w:rsidRDefault="00C80A24" w:rsidP="00C679E7">
      <w:pPr>
        <w:pStyle w:val="af6"/>
        <w:tabs>
          <w:tab w:val="left" w:pos="0"/>
        </w:tabs>
        <w:jc w:val="center"/>
        <w:rPr>
          <w:color w:val="auto"/>
          <w:sz w:val="26"/>
          <w:szCs w:val="26"/>
          <w:lang w:val="ru-RU"/>
        </w:rPr>
      </w:pPr>
      <w:r w:rsidRPr="005B0DEB">
        <w:rPr>
          <w:color w:val="auto"/>
          <w:sz w:val="26"/>
          <w:szCs w:val="26"/>
          <w:lang w:val="ru-RU"/>
        </w:rPr>
        <w:t xml:space="preserve">на </w:t>
      </w:r>
      <w:r w:rsidR="00674893" w:rsidRPr="005B0DEB">
        <w:rPr>
          <w:color w:val="auto"/>
          <w:sz w:val="26"/>
          <w:szCs w:val="26"/>
          <w:lang w:val="ru-RU"/>
        </w:rPr>
        <w:fldChar w:fldCharType="begin"/>
      </w:r>
      <w:r w:rsidR="00674893" w:rsidRPr="005B0DEB">
        <w:rPr>
          <w:color w:val="auto"/>
          <w:sz w:val="26"/>
          <w:szCs w:val="26"/>
          <w:lang w:val="ru-RU"/>
        </w:rPr>
        <w:instrText xml:space="preserve"> NUMPAGES   \* MERGEFORMAT </w:instrText>
      </w:r>
      <w:r w:rsidR="00674893" w:rsidRPr="005B0DEB">
        <w:rPr>
          <w:color w:val="auto"/>
          <w:sz w:val="26"/>
          <w:szCs w:val="26"/>
          <w:lang w:val="ru-RU"/>
        </w:rPr>
        <w:fldChar w:fldCharType="separate"/>
      </w:r>
      <w:r w:rsidR="002B4AE6">
        <w:rPr>
          <w:noProof/>
          <w:color w:val="auto"/>
          <w:sz w:val="26"/>
          <w:szCs w:val="26"/>
          <w:lang w:val="ru-RU"/>
        </w:rPr>
        <w:t>8</w:t>
      </w:r>
      <w:r w:rsidR="00674893" w:rsidRPr="005B0DEB">
        <w:rPr>
          <w:color w:val="auto"/>
          <w:sz w:val="26"/>
          <w:szCs w:val="26"/>
          <w:lang w:val="ru-RU"/>
        </w:rPr>
        <w:fldChar w:fldCharType="end"/>
      </w:r>
      <w:r w:rsidRPr="005B0DEB">
        <w:rPr>
          <w:color w:val="auto"/>
          <w:sz w:val="26"/>
          <w:szCs w:val="26"/>
          <w:lang w:val="ru-RU"/>
        </w:rPr>
        <w:t xml:space="preserve"> листах</w:t>
      </w:r>
    </w:p>
    <w:p w14:paraId="06BC6FBC" w14:textId="77777777" w:rsidR="00DE7FF9" w:rsidRPr="005B0DEB" w:rsidRDefault="00DE7FF9" w:rsidP="00C679E7">
      <w:pPr>
        <w:pStyle w:val="af6"/>
        <w:rPr>
          <w:color w:val="auto"/>
          <w:sz w:val="26"/>
          <w:szCs w:val="26"/>
          <w:lang w:val="ru-RU"/>
        </w:rPr>
      </w:pPr>
    </w:p>
    <w:p w14:paraId="417F9910" w14:textId="77777777" w:rsidR="002C1B29" w:rsidRPr="005B0DEB" w:rsidRDefault="002C1B29" w:rsidP="0004008E">
      <w:pPr>
        <w:pStyle w:val="af6"/>
        <w:rPr>
          <w:color w:val="auto"/>
          <w:sz w:val="26"/>
          <w:szCs w:val="26"/>
          <w:lang w:val="ru-RU"/>
        </w:rPr>
      </w:pPr>
    </w:p>
    <w:p w14:paraId="571FC118" w14:textId="77777777" w:rsidR="002C1B29" w:rsidRPr="005B0DEB" w:rsidRDefault="002C1B29" w:rsidP="0004008E">
      <w:pPr>
        <w:pStyle w:val="af6"/>
        <w:rPr>
          <w:color w:val="auto"/>
          <w:sz w:val="26"/>
          <w:szCs w:val="26"/>
          <w:lang w:val="ru-RU"/>
        </w:rPr>
      </w:pP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5189"/>
      </w:tblGrid>
      <w:tr w:rsidR="00C3518A" w:rsidRPr="000C210A" w14:paraId="32EE7E9F" w14:textId="77777777" w:rsidTr="00A87154">
        <w:tc>
          <w:tcPr>
            <w:tcW w:w="2385" w:type="pct"/>
          </w:tcPr>
          <w:p w14:paraId="0DC9F93C" w14:textId="77777777" w:rsidR="00C3518A" w:rsidRPr="006804FE" w:rsidRDefault="00C3518A" w:rsidP="00A87154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6804FE">
              <w:rPr>
                <w:sz w:val="26"/>
                <w:szCs w:val="26"/>
                <w:shd w:val="clear" w:color="auto" w:fill="FFFFFF"/>
              </w:rPr>
              <w:t>СОГЛАСОВАНО</w:t>
            </w:r>
          </w:p>
          <w:p w14:paraId="773B3D4B" w14:textId="37B9F634" w:rsidR="00C3518A" w:rsidRPr="006804FE" w:rsidRDefault="00B84DF7" w:rsidP="00A87154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Н</w:t>
            </w:r>
            <w:r w:rsidR="00C3518A">
              <w:rPr>
                <w:sz w:val="26"/>
                <w:szCs w:val="26"/>
                <w:shd w:val="clear" w:color="auto" w:fill="FFFFFF"/>
              </w:rPr>
              <w:t>ачальник</w:t>
            </w:r>
            <w:r w:rsidR="00C3518A">
              <w:rPr>
                <w:sz w:val="26"/>
                <w:szCs w:val="26"/>
                <w:shd w:val="clear" w:color="auto" w:fill="FFFFFF"/>
              </w:rPr>
              <w:br/>
            </w:r>
            <w:r w:rsidR="00C3518A" w:rsidRPr="006804FE">
              <w:rPr>
                <w:sz w:val="26"/>
                <w:szCs w:val="26"/>
                <w:shd w:val="clear" w:color="auto" w:fill="FFFFFF"/>
              </w:rPr>
              <w:t xml:space="preserve">департамента </w:t>
            </w:r>
            <w:proofErr w:type="spellStart"/>
            <w:r w:rsidR="00C3518A" w:rsidRPr="006804FE">
              <w:rPr>
                <w:sz w:val="26"/>
                <w:szCs w:val="26"/>
                <w:shd w:val="clear" w:color="auto" w:fill="FFFFFF"/>
              </w:rPr>
              <w:t>РиЭ</w:t>
            </w:r>
            <w:proofErr w:type="spellEnd"/>
            <w:r w:rsidR="00C3518A" w:rsidRPr="006804FE">
              <w:rPr>
                <w:sz w:val="26"/>
                <w:szCs w:val="26"/>
                <w:shd w:val="clear" w:color="auto" w:fill="FFFFFF"/>
              </w:rPr>
              <w:t xml:space="preserve"> АСДУ</w:t>
            </w:r>
            <w:r w:rsidR="00C3518A">
              <w:rPr>
                <w:sz w:val="26"/>
                <w:szCs w:val="26"/>
                <w:shd w:val="clear" w:color="auto" w:fill="FFFFFF"/>
              </w:rPr>
              <w:br/>
            </w:r>
            <w:r w:rsidR="00C3518A" w:rsidRPr="006804FE">
              <w:rPr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14:paraId="36AB6FE4" w14:textId="77777777" w:rsidR="00C3518A" w:rsidRDefault="00C3518A" w:rsidP="00A87154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282E243" w14:textId="77777777" w:rsidR="00C3518A" w:rsidRPr="006804FE" w:rsidRDefault="00C3518A" w:rsidP="00A87154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322EF749" w14:textId="77777777" w:rsidR="00C3518A" w:rsidRPr="00B56434" w:rsidRDefault="00C3518A" w:rsidP="00A87154">
            <w:pPr>
              <w:keepLines/>
              <w:suppressLineNumbers/>
              <w:tabs>
                <w:tab w:val="left" w:pos="0"/>
              </w:tabs>
              <w:rPr>
                <w:sz w:val="26"/>
                <w:szCs w:val="26"/>
              </w:rPr>
            </w:pPr>
            <w:r w:rsidRPr="00B56434">
              <w:rPr>
                <w:sz w:val="26"/>
                <w:szCs w:val="26"/>
              </w:rPr>
              <w:t>_______________ А. Н. Дубенцов</w:t>
            </w:r>
          </w:p>
          <w:p w14:paraId="4ED18848" w14:textId="77777777" w:rsidR="00C3518A" w:rsidRPr="00B56434" w:rsidRDefault="00C3518A" w:rsidP="00A87154">
            <w:pPr>
              <w:outlineLvl w:val="0"/>
              <w:rPr>
                <w:sz w:val="26"/>
                <w:szCs w:val="26"/>
              </w:rPr>
            </w:pPr>
          </w:p>
          <w:p w14:paraId="5766070D" w14:textId="77777777" w:rsidR="00C3518A" w:rsidRPr="000C210A" w:rsidRDefault="00C3518A" w:rsidP="00A87154">
            <w:pPr>
              <w:keepLines/>
              <w:suppressLineNumbers/>
              <w:snapToGrid w:val="0"/>
              <w:ind w:left="34"/>
              <w:rPr>
                <w:sz w:val="26"/>
                <w:szCs w:val="26"/>
              </w:rPr>
            </w:pPr>
            <w:r w:rsidRPr="00B56434">
              <w:rPr>
                <w:sz w:val="26"/>
                <w:szCs w:val="26"/>
                <w:shd w:val="clear" w:color="FFFFFF" w:fill="FFFFFF"/>
              </w:rPr>
              <w:t>«__</w:t>
            </w:r>
            <w:proofErr w:type="gramStart"/>
            <w:r w:rsidRPr="00B56434">
              <w:rPr>
                <w:sz w:val="26"/>
                <w:szCs w:val="26"/>
                <w:shd w:val="clear" w:color="FFFFFF" w:fill="FFFFFF"/>
              </w:rPr>
              <w:t>_»_</w:t>
            </w:r>
            <w:proofErr w:type="gramEnd"/>
            <w:r w:rsidRPr="00B56434">
              <w:rPr>
                <w:sz w:val="26"/>
                <w:szCs w:val="26"/>
                <w:shd w:val="clear" w:color="FFFFFF" w:fill="FFFFFF"/>
              </w:rPr>
              <w:t>_____________ 202</w:t>
            </w:r>
            <w:r>
              <w:rPr>
                <w:sz w:val="26"/>
                <w:szCs w:val="26"/>
                <w:shd w:val="clear" w:color="FFFFFF" w:fill="FFFFFF"/>
              </w:rPr>
              <w:t>6</w:t>
            </w:r>
            <w:r w:rsidRPr="00B56434">
              <w:rPr>
                <w:sz w:val="26"/>
                <w:szCs w:val="26"/>
                <w:shd w:val="clear" w:color="FFFFFF" w:fill="FFFFFF"/>
              </w:rPr>
              <w:t xml:space="preserve"> г.</w:t>
            </w:r>
          </w:p>
        </w:tc>
        <w:tc>
          <w:tcPr>
            <w:tcW w:w="2615" w:type="pct"/>
          </w:tcPr>
          <w:p w14:paraId="00294FD9" w14:textId="77777777" w:rsidR="00C3518A" w:rsidRPr="0093661A" w:rsidRDefault="00C3518A" w:rsidP="00A87154">
            <w:pPr>
              <w:rPr>
                <w:sz w:val="26"/>
                <w:szCs w:val="26"/>
              </w:rPr>
            </w:pPr>
            <w:r w:rsidRPr="0093661A">
              <w:rPr>
                <w:sz w:val="26"/>
                <w:szCs w:val="26"/>
              </w:rPr>
              <w:t>СОГЛАСОВАНО</w:t>
            </w:r>
          </w:p>
          <w:p w14:paraId="420B0233" w14:textId="66724823" w:rsidR="00C3518A" w:rsidRPr="0093661A" w:rsidRDefault="00C3518A" w:rsidP="00A871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93661A">
              <w:rPr>
                <w:sz w:val="26"/>
                <w:szCs w:val="26"/>
              </w:rPr>
              <w:t xml:space="preserve">ачальник Департамента </w:t>
            </w:r>
            <w:proofErr w:type="spellStart"/>
            <w:r w:rsidRPr="0093661A">
              <w:rPr>
                <w:sz w:val="26"/>
                <w:szCs w:val="26"/>
              </w:rPr>
              <w:t>КиТАСУ</w:t>
            </w:r>
            <w:proofErr w:type="spellEnd"/>
            <w:r w:rsidRPr="0093661A">
              <w:rPr>
                <w:sz w:val="26"/>
                <w:szCs w:val="26"/>
              </w:rPr>
              <w:t xml:space="preserve"> филиала</w:t>
            </w:r>
            <w:r>
              <w:rPr>
                <w:sz w:val="26"/>
                <w:szCs w:val="26"/>
              </w:rPr>
              <w:t xml:space="preserve"> </w:t>
            </w:r>
            <w:r w:rsidRPr="0093661A">
              <w:rPr>
                <w:sz w:val="26"/>
                <w:szCs w:val="26"/>
              </w:rPr>
              <w:t>ПАО «Россети Центр» – «Тамбовэнерго»</w:t>
            </w:r>
          </w:p>
          <w:p w14:paraId="3B603AEA" w14:textId="7FF959A5" w:rsidR="00C3518A" w:rsidRDefault="00C3518A" w:rsidP="00A87154">
            <w:pPr>
              <w:rPr>
                <w:sz w:val="26"/>
                <w:szCs w:val="26"/>
              </w:rPr>
            </w:pPr>
          </w:p>
          <w:p w14:paraId="7FB37195" w14:textId="61573627" w:rsidR="00C3518A" w:rsidRDefault="00C3518A" w:rsidP="00A87154">
            <w:pPr>
              <w:rPr>
                <w:sz w:val="26"/>
                <w:szCs w:val="26"/>
              </w:rPr>
            </w:pPr>
          </w:p>
          <w:p w14:paraId="077A44F7" w14:textId="689C22D6" w:rsidR="00C3518A" w:rsidRDefault="00C3518A" w:rsidP="00A87154">
            <w:pPr>
              <w:rPr>
                <w:sz w:val="26"/>
                <w:szCs w:val="26"/>
              </w:rPr>
            </w:pPr>
          </w:p>
          <w:p w14:paraId="78B46C67" w14:textId="2578A6F0" w:rsidR="00C3518A" w:rsidRPr="0093661A" w:rsidRDefault="00C3518A" w:rsidP="00A87154">
            <w:pPr>
              <w:rPr>
                <w:sz w:val="26"/>
                <w:szCs w:val="26"/>
              </w:rPr>
            </w:pPr>
            <w:r w:rsidRPr="00E05D57">
              <w:rPr>
                <w:sz w:val="26"/>
                <w:szCs w:val="26"/>
              </w:rPr>
              <w:t>_______________</w:t>
            </w:r>
            <w:r w:rsidRPr="0093661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93661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А</w:t>
            </w:r>
            <w:r w:rsidRPr="0093661A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Морозов</w:t>
            </w:r>
          </w:p>
          <w:p w14:paraId="3CAF9FDB" w14:textId="77777777" w:rsidR="00C3518A" w:rsidRPr="0093661A" w:rsidRDefault="00C3518A" w:rsidP="00A87154">
            <w:pPr>
              <w:rPr>
                <w:sz w:val="26"/>
                <w:szCs w:val="26"/>
              </w:rPr>
            </w:pPr>
          </w:p>
          <w:p w14:paraId="389478E3" w14:textId="2586102A" w:rsidR="00C3518A" w:rsidRPr="000C210A" w:rsidRDefault="00C3518A" w:rsidP="00A87154">
            <w:pPr>
              <w:rPr>
                <w:sz w:val="26"/>
                <w:szCs w:val="26"/>
              </w:rPr>
            </w:pPr>
            <w:r w:rsidRPr="00352974">
              <w:rPr>
                <w:sz w:val="26"/>
                <w:szCs w:val="26"/>
              </w:rPr>
              <w:t>«</w:t>
            </w:r>
            <w:r w:rsidR="00F53B89">
              <w:rPr>
                <w:sz w:val="26"/>
                <w:szCs w:val="26"/>
              </w:rPr>
              <w:t>12</w:t>
            </w:r>
            <w:r w:rsidRPr="00352974">
              <w:rPr>
                <w:sz w:val="26"/>
                <w:szCs w:val="26"/>
              </w:rPr>
              <w:t>»</w:t>
            </w:r>
            <w:r w:rsidRPr="00C3518A">
              <w:rPr>
                <w:sz w:val="26"/>
                <w:szCs w:val="26"/>
              </w:rPr>
              <w:t xml:space="preserve"> </w:t>
            </w:r>
            <w:r w:rsidR="00B84DF7">
              <w:rPr>
                <w:sz w:val="26"/>
                <w:szCs w:val="26"/>
              </w:rPr>
              <w:t>мая</w:t>
            </w:r>
            <w:r w:rsidRPr="00C3518A">
              <w:rPr>
                <w:sz w:val="26"/>
                <w:szCs w:val="26"/>
              </w:rPr>
              <w:t xml:space="preserve"> </w:t>
            </w:r>
            <w:r w:rsidRPr="0035297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352974">
              <w:rPr>
                <w:sz w:val="26"/>
                <w:szCs w:val="26"/>
              </w:rPr>
              <w:t xml:space="preserve"> г.</w:t>
            </w:r>
          </w:p>
        </w:tc>
      </w:tr>
      <w:tr w:rsidR="00C3518A" w:rsidRPr="000C210A" w14:paraId="56CD284B" w14:textId="77777777" w:rsidTr="00A87154">
        <w:tc>
          <w:tcPr>
            <w:tcW w:w="2385" w:type="pct"/>
          </w:tcPr>
          <w:p w14:paraId="027C71A8" w14:textId="77777777" w:rsidR="00C3518A" w:rsidRDefault="00C3518A" w:rsidP="00A87154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7B20EFFA" w14:textId="77777777" w:rsidR="00C3518A" w:rsidRDefault="00C3518A" w:rsidP="00A87154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0C210A">
              <w:rPr>
                <w:sz w:val="26"/>
                <w:szCs w:val="26"/>
                <w:shd w:val="clear" w:color="auto" w:fill="FFFFFF"/>
              </w:rPr>
              <w:t>СОГЛАСОВАНО</w:t>
            </w:r>
          </w:p>
          <w:p w14:paraId="20324371" w14:textId="1D23CBEB" w:rsidR="00C3518A" w:rsidRPr="000C210A" w:rsidRDefault="00C3518A" w:rsidP="00A87154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</w:rPr>
              <w:t>Начальник отдела</w:t>
            </w:r>
            <w:r>
              <w:rPr>
                <w:sz w:val="26"/>
                <w:szCs w:val="26"/>
              </w:rPr>
              <w:br/>
              <w:t>телекоммуникаций и связи</w:t>
            </w:r>
            <w:r>
              <w:rPr>
                <w:sz w:val="26"/>
                <w:szCs w:val="26"/>
              </w:rPr>
              <w:br/>
              <w:t xml:space="preserve">Департамента </w:t>
            </w:r>
            <w:proofErr w:type="spellStart"/>
            <w:r>
              <w:rPr>
                <w:sz w:val="26"/>
                <w:szCs w:val="26"/>
              </w:rPr>
              <w:t>РиЭАСДУ</w:t>
            </w:r>
            <w:proofErr w:type="spellEnd"/>
            <w:r>
              <w:rPr>
                <w:sz w:val="26"/>
                <w:szCs w:val="26"/>
              </w:rPr>
              <w:br/>
            </w:r>
            <w:r w:rsidRPr="000C210A">
              <w:rPr>
                <w:sz w:val="26"/>
                <w:szCs w:val="26"/>
                <w:shd w:val="clear" w:color="auto" w:fill="FFFFFF"/>
              </w:rPr>
              <w:t>ПАО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0C210A">
              <w:rPr>
                <w:sz w:val="26"/>
                <w:szCs w:val="26"/>
                <w:shd w:val="clear" w:color="auto" w:fill="FFFFFF"/>
              </w:rPr>
              <w:t>«Россети Центр»</w:t>
            </w:r>
          </w:p>
          <w:p w14:paraId="43521C85" w14:textId="2219623C" w:rsidR="00C3518A" w:rsidRDefault="00C3518A" w:rsidP="00A87154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1F9FB696" w14:textId="77777777" w:rsidR="00C3518A" w:rsidRDefault="00C3518A" w:rsidP="00A87154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01CE552" w14:textId="77777777" w:rsidR="00C3518A" w:rsidRDefault="00C3518A" w:rsidP="00A87154">
            <w:pPr>
              <w:ind w:right="33"/>
              <w:rPr>
                <w:sz w:val="26"/>
                <w:szCs w:val="26"/>
                <w:shd w:val="clear" w:color="auto" w:fill="FFFFFF"/>
              </w:rPr>
            </w:pPr>
            <w:r w:rsidRPr="000C210A">
              <w:rPr>
                <w:sz w:val="26"/>
                <w:szCs w:val="26"/>
                <w:shd w:val="clear" w:color="auto" w:fill="FFFFFF"/>
              </w:rPr>
              <w:t>______________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0C210A">
              <w:rPr>
                <w:sz w:val="26"/>
                <w:szCs w:val="26"/>
                <w:shd w:val="clear" w:color="auto" w:fill="FFFFFF"/>
              </w:rPr>
              <w:t>А.</w:t>
            </w:r>
            <w:r>
              <w:rPr>
                <w:sz w:val="26"/>
                <w:szCs w:val="26"/>
                <w:shd w:val="clear" w:color="auto" w:fill="FFFFFF"/>
              </w:rPr>
              <w:t xml:space="preserve"> А</w:t>
            </w:r>
            <w:r w:rsidRPr="000C210A">
              <w:rPr>
                <w:sz w:val="26"/>
                <w:szCs w:val="26"/>
                <w:shd w:val="clear" w:color="auto" w:fill="FFFFFF"/>
              </w:rPr>
              <w:t xml:space="preserve">. </w:t>
            </w:r>
            <w:r>
              <w:rPr>
                <w:sz w:val="26"/>
                <w:szCs w:val="26"/>
                <w:shd w:val="clear" w:color="auto" w:fill="FFFFFF"/>
              </w:rPr>
              <w:t>Степин</w:t>
            </w:r>
          </w:p>
          <w:p w14:paraId="2F964DD0" w14:textId="77777777" w:rsidR="00C3518A" w:rsidRPr="000C210A" w:rsidRDefault="00C3518A" w:rsidP="00A87154">
            <w:pPr>
              <w:ind w:right="33"/>
              <w:rPr>
                <w:iCs/>
                <w:sz w:val="26"/>
                <w:szCs w:val="26"/>
              </w:rPr>
            </w:pPr>
          </w:p>
          <w:p w14:paraId="3433E1EE" w14:textId="77777777" w:rsidR="00C3518A" w:rsidRPr="000C210A" w:rsidRDefault="00C3518A" w:rsidP="00A87154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0C210A">
              <w:rPr>
                <w:iCs/>
                <w:sz w:val="26"/>
                <w:szCs w:val="26"/>
              </w:rPr>
              <w:t>«__</w:t>
            </w:r>
            <w:proofErr w:type="gramStart"/>
            <w:r w:rsidRPr="000C210A">
              <w:rPr>
                <w:iCs/>
                <w:sz w:val="26"/>
                <w:szCs w:val="26"/>
              </w:rPr>
              <w:t>_»_</w:t>
            </w:r>
            <w:proofErr w:type="gramEnd"/>
            <w:r w:rsidRPr="000C210A">
              <w:rPr>
                <w:iCs/>
                <w:sz w:val="26"/>
                <w:szCs w:val="26"/>
              </w:rPr>
              <w:t>_____________ 202</w:t>
            </w:r>
            <w:r>
              <w:rPr>
                <w:iCs/>
                <w:sz w:val="26"/>
                <w:szCs w:val="26"/>
              </w:rPr>
              <w:t>6</w:t>
            </w:r>
            <w:r w:rsidRPr="000C210A">
              <w:rPr>
                <w:iCs/>
                <w:sz w:val="26"/>
                <w:szCs w:val="26"/>
              </w:rPr>
              <w:t xml:space="preserve"> г.</w:t>
            </w:r>
          </w:p>
        </w:tc>
        <w:tc>
          <w:tcPr>
            <w:tcW w:w="2615" w:type="pct"/>
          </w:tcPr>
          <w:p w14:paraId="456F383C" w14:textId="77777777" w:rsidR="00C3518A" w:rsidRPr="0093661A" w:rsidRDefault="00C3518A" w:rsidP="00A87154">
            <w:pPr>
              <w:rPr>
                <w:sz w:val="26"/>
                <w:szCs w:val="26"/>
              </w:rPr>
            </w:pPr>
          </w:p>
        </w:tc>
      </w:tr>
    </w:tbl>
    <w:p w14:paraId="783F9E17" w14:textId="12E7FB26" w:rsidR="002C1B29" w:rsidRDefault="002C1B29" w:rsidP="0004008E">
      <w:pPr>
        <w:pStyle w:val="af6"/>
        <w:rPr>
          <w:color w:val="auto"/>
          <w:sz w:val="26"/>
          <w:szCs w:val="26"/>
          <w:lang w:val="ru-RU"/>
        </w:rPr>
      </w:pPr>
    </w:p>
    <w:p w14:paraId="7BA77D28" w14:textId="77777777" w:rsidR="0004008E" w:rsidRPr="005B0DEB" w:rsidRDefault="0004008E" w:rsidP="0004008E">
      <w:pPr>
        <w:pStyle w:val="af6"/>
        <w:rPr>
          <w:color w:val="auto"/>
          <w:sz w:val="26"/>
          <w:szCs w:val="26"/>
          <w:lang w:val="ru-RU"/>
        </w:rPr>
      </w:pPr>
    </w:p>
    <w:p w14:paraId="637963C3" w14:textId="195C277A" w:rsidR="0004008E" w:rsidRPr="005B0DEB" w:rsidRDefault="007D458A" w:rsidP="0004008E">
      <w:pPr>
        <w:pStyle w:val="af6"/>
        <w:jc w:val="center"/>
        <w:rPr>
          <w:color w:val="auto"/>
          <w:sz w:val="26"/>
          <w:szCs w:val="26"/>
          <w:lang w:val="ru-RU"/>
        </w:rPr>
      </w:pPr>
      <w:r w:rsidRPr="005B0DEB">
        <w:rPr>
          <w:color w:val="auto"/>
          <w:sz w:val="26"/>
          <w:szCs w:val="26"/>
          <w:lang w:val="ru-RU"/>
        </w:rPr>
        <w:t xml:space="preserve">Тамбов </w:t>
      </w:r>
      <w:r w:rsidR="0004008E" w:rsidRPr="005B0DEB">
        <w:rPr>
          <w:color w:val="auto"/>
          <w:sz w:val="26"/>
          <w:szCs w:val="26"/>
          <w:lang w:val="ru-RU"/>
        </w:rPr>
        <w:t>202</w:t>
      </w:r>
      <w:r w:rsidR="00C62D51">
        <w:rPr>
          <w:color w:val="auto"/>
          <w:sz w:val="26"/>
          <w:szCs w:val="26"/>
          <w:lang w:val="ru-RU"/>
        </w:rPr>
        <w:t>6</w:t>
      </w:r>
      <w:r w:rsidR="0004008E" w:rsidRPr="005B0DEB">
        <w:rPr>
          <w:color w:val="auto"/>
          <w:sz w:val="26"/>
          <w:szCs w:val="26"/>
          <w:lang w:val="ru-RU"/>
        </w:rPr>
        <w:t xml:space="preserve"> г.</w:t>
      </w:r>
    </w:p>
    <w:p w14:paraId="42F50FF9" w14:textId="77777777" w:rsidR="00DE7FF9" w:rsidRPr="005B0DEB" w:rsidRDefault="00C80A24" w:rsidP="00C679E7">
      <w:pPr>
        <w:spacing w:after="200" w:line="276" w:lineRule="auto"/>
        <w:jc w:val="center"/>
        <w:rPr>
          <w:b/>
          <w:sz w:val="26"/>
          <w:szCs w:val="26"/>
        </w:rPr>
      </w:pPr>
      <w:r w:rsidRPr="005B0DEB">
        <w:rPr>
          <w:sz w:val="26"/>
          <w:szCs w:val="26"/>
        </w:rPr>
        <w:br w:type="page"/>
      </w:r>
      <w:r w:rsidRPr="005B0DEB">
        <w:rPr>
          <w:b/>
          <w:sz w:val="26"/>
          <w:szCs w:val="26"/>
        </w:rPr>
        <w:lastRenderedPageBreak/>
        <w:t>Содержание</w:t>
      </w:r>
    </w:p>
    <w:p w14:paraId="664A2B01" w14:textId="00713E0C" w:rsidR="00943CE3" w:rsidRDefault="00C80A24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B0DEB">
        <w:rPr>
          <w:b/>
          <w:bCs/>
          <w:sz w:val="26"/>
          <w:szCs w:val="26"/>
        </w:rPr>
        <w:fldChar w:fldCharType="begin"/>
      </w:r>
      <w:r w:rsidRPr="005B0DEB">
        <w:rPr>
          <w:b/>
          <w:bCs/>
          <w:sz w:val="26"/>
          <w:szCs w:val="26"/>
        </w:rPr>
        <w:instrText xml:space="preserve"> TOC \o "1-3" \h \z \u </w:instrText>
      </w:r>
      <w:r w:rsidRPr="005B0DEB">
        <w:rPr>
          <w:b/>
          <w:bCs/>
          <w:sz w:val="26"/>
          <w:szCs w:val="26"/>
        </w:rPr>
        <w:fldChar w:fldCharType="separate"/>
      </w:r>
      <w:hyperlink w:anchor="_Toc229145382" w:history="1">
        <w:r w:rsidR="00943CE3" w:rsidRPr="00361EAD">
          <w:rPr>
            <w:rStyle w:val="ae"/>
            <w:noProof/>
          </w:rPr>
          <w:t>1.</w:t>
        </w:r>
        <w:r w:rsidR="00943CE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43CE3" w:rsidRPr="00361EAD">
          <w:rPr>
            <w:rStyle w:val="ae"/>
            <w:noProof/>
          </w:rPr>
          <w:t>Общие данные</w:t>
        </w:r>
        <w:r w:rsidR="00943CE3">
          <w:rPr>
            <w:noProof/>
            <w:webHidden/>
          </w:rPr>
          <w:tab/>
        </w:r>
        <w:r w:rsidR="00943CE3">
          <w:rPr>
            <w:noProof/>
            <w:webHidden/>
          </w:rPr>
          <w:fldChar w:fldCharType="begin"/>
        </w:r>
        <w:r w:rsidR="00943CE3">
          <w:rPr>
            <w:noProof/>
            <w:webHidden/>
          </w:rPr>
          <w:instrText xml:space="preserve"> PAGEREF _Toc229145382 \h </w:instrText>
        </w:r>
        <w:r w:rsidR="00943CE3">
          <w:rPr>
            <w:noProof/>
            <w:webHidden/>
          </w:rPr>
        </w:r>
        <w:r w:rsidR="00943CE3">
          <w:rPr>
            <w:noProof/>
            <w:webHidden/>
          </w:rPr>
          <w:fldChar w:fldCharType="separate"/>
        </w:r>
        <w:r w:rsidR="002B4AE6">
          <w:rPr>
            <w:noProof/>
            <w:webHidden/>
          </w:rPr>
          <w:t>3</w:t>
        </w:r>
        <w:r w:rsidR="00943CE3">
          <w:rPr>
            <w:noProof/>
            <w:webHidden/>
          </w:rPr>
          <w:fldChar w:fldCharType="end"/>
        </w:r>
      </w:hyperlink>
    </w:p>
    <w:p w14:paraId="4660C005" w14:textId="136759F6" w:rsidR="00943CE3" w:rsidRDefault="00FD6B84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9145383" w:history="1">
        <w:r w:rsidR="00943CE3" w:rsidRPr="00361EAD">
          <w:rPr>
            <w:rStyle w:val="ae"/>
            <w:noProof/>
          </w:rPr>
          <w:t>2.</w:t>
        </w:r>
        <w:r w:rsidR="00943CE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43CE3" w:rsidRPr="00361EAD">
          <w:rPr>
            <w:rStyle w:val="ae"/>
            <w:noProof/>
          </w:rPr>
          <w:t>Реквизиты Заказчика</w:t>
        </w:r>
        <w:r w:rsidR="00943CE3">
          <w:rPr>
            <w:noProof/>
            <w:webHidden/>
          </w:rPr>
          <w:tab/>
        </w:r>
        <w:r w:rsidR="00943CE3">
          <w:rPr>
            <w:noProof/>
            <w:webHidden/>
          </w:rPr>
          <w:fldChar w:fldCharType="begin"/>
        </w:r>
        <w:r w:rsidR="00943CE3">
          <w:rPr>
            <w:noProof/>
            <w:webHidden/>
          </w:rPr>
          <w:instrText xml:space="preserve"> PAGEREF _Toc229145383 \h </w:instrText>
        </w:r>
        <w:r w:rsidR="00943CE3">
          <w:rPr>
            <w:noProof/>
            <w:webHidden/>
          </w:rPr>
        </w:r>
        <w:r w:rsidR="00943CE3">
          <w:rPr>
            <w:noProof/>
            <w:webHidden/>
          </w:rPr>
          <w:fldChar w:fldCharType="separate"/>
        </w:r>
        <w:r w:rsidR="002B4AE6">
          <w:rPr>
            <w:noProof/>
            <w:webHidden/>
          </w:rPr>
          <w:t>3</w:t>
        </w:r>
        <w:r w:rsidR="00943CE3">
          <w:rPr>
            <w:noProof/>
            <w:webHidden/>
          </w:rPr>
          <w:fldChar w:fldCharType="end"/>
        </w:r>
      </w:hyperlink>
    </w:p>
    <w:p w14:paraId="08B366EC" w14:textId="05FA21E2" w:rsidR="00943CE3" w:rsidRDefault="00FD6B84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9145384" w:history="1">
        <w:r w:rsidR="00943CE3" w:rsidRPr="00361EAD">
          <w:rPr>
            <w:rStyle w:val="ae"/>
            <w:iCs/>
            <w:noProof/>
          </w:rPr>
          <w:t>3.</w:t>
        </w:r>
        <w:r w:rsidR="00943CE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43CE3" w:rsidRPr="00361EAD">
          <w:rPr>
            <w:rStyle w:val="ae"/>
            <w:noProof/>
          </w:rPr>
          <w:t>Сроки</w:t>
        </w:r>
        <w:r w:rsidR="00943CE3" w:rsidRPr="00361EAD">
          <w:rPr>
            <w:rStyle w:val="ae"/>
            <w:iCs/>
            <w:noProof/>
          </w:rPr>
          <w:t xml:space="preserve"> поставки</w:t>
        </w:r>
        <w:r w:rsidR="00943CE3">
          <w:rPr>
            <w:noProof/>
            <w:webHidden/>
          </w:rPr>
          <w:tab/>
        </w:r>
        <w:r w:rsidR="00943CE3">
          <w:rPr>
            <w:noProof/>
            <w:webHidden/>
          </w:rPr>
          <w:fldChar w:fldCharType="begin"/>
        </w:r>
        <w:r w:rsidR="00943CE3">
          <w:rPr>
            <w:noProof/>
            <w:webHidden/>
          </w:rPr>
          <w:instrText xml:space="preserve"> PAGEREF _Toc229145384 \h </w:instrText>
        </w:r>
        <w:r w:rsidR="00943CE3">
          <w:rPr>
            <w:noProof/>
            <w:webHidden/>
          </w:rPr>
        </w:r>
        <w:r w:rsidR="00943CE3">
          <w:rPr>
            <w:noProof/>
            <w:webHidden/>
          </w:rPr>
          <w:fldChar w:fldCharType="separate"/>
        </w:r>
        <w:r w:rsidR="002B4AE6">
          <w:rPr>
            <w:noProof/>
            <w:webHidden/>
          </w:rPr>
          <w:t>3</w:t>
        </w:r>
        <w:r w:rsidR="00943CE3">
          <w:rPr>
            <w:noProof/>
            <w:webHidden/>
          </w:rPr>
          <w:fldChar w:fldCharType="end"/>
        </w:r>
      </w:hyperlink>
    </w:p>
    <w:p w14:paraId="65801CCF" w14:textId="6631CD81" w:rsidR="00943CE3" w:rsidRDefault="00FD6B84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9145385" w:history="1">
        <w:r w:rsidR="00943CE3" w:rsidRPr="00361EAD">
          <w:rPr>
            <w:rStyle w:val="ae"/>
            <w:noProof/>
          </w:rPr>
          <w:t>4.</w:t>
        </w:r>
        <w:r w:rsidR="00943CE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43CE3" w:rsidRPr="00361EAD">
          <w:rPr>
            <w:rStyle w:val="ae"/>
            <w:noProof/>
          </w:rPr>
          <w:t>Технические требования к оборудованию</w:t>
        </w:r>
        <w:r w:rsidR="00943CE3">
          <w:rPr>
            <w:noProof/>
            <w:webHidden/>
          </w:rPr>
          <w:tab/>
        </w:r>
        <w:r w:rsidR="00943CE3">
          <w:rPr>
            <w:noProof/>
            <w:webHidden/>
          </w:rPr>
          <w:fldChar w:fldCharType="begin"/>
        </w:r>
        <w:r w:rsidR="00943CE3">
          <w:rPr>
            <w:noProof/>
            <w:webHidden/>
          </w:rPr>
          <w:instrText xml:space="preserve"> PAGEREF _Toc229145385 \h </w:instrText>
        </w:r>
        <w:r w:rsidR="00943CE3">
          <w:rPr>
            <w:noProof/>
            <w:webHidden/>
          </w:rPr>
        </w:r>
        <w:r w:rsidR="00943CE3">
          <w:rPr>
            <w:noProof/>
            <w:webHidden/>
          </w:rPr>
          <w:fldChar w:fldCharType="separate"/>
        </w:r>
        <w:r w:rsidR="002B4AE6">
          <w:rPr>
            <w:noProof/>
            <w:webHidden/>
          </w:rPr>
          <w:t>3</w:t>
        </w:r>
        <w:r w:rsidR="00943CE3">
          <w:rPr>
            <w:noProof/>
            <w:webHidden/>
          </w:rPr>
          <w:fldChar w:fldCharType="end"/>
        </w:r>
      </w:hyperlink>
    </w:p>
    <w:p w14:paraId="7EDE306D" w14:textId="55B76C46" w:rsidR="00943CE3" w:rsidRDefault="00FD6B84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9145386" w:history="1">
        <w:r w:rsidR="00943CE3" w:rsidRPr="00361EAD">
          <w:rPr>
            <w:rStyle w:val="ae"/>
            <w:noProof/>
          </w:rPr>
          <w:t>5.</w:t>
        </w:r>
        <w:r w:rsidR="00943CE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43CE3" w:rsidRPr="00361EAD">
          <w:rPr>
            <w:rStyle w:val="ae"/>
            <w:noProof/>
          </w:rPr>
          <w:t>Требования к сроку и условиям гарантийного обслуживания</w:t>
        </w:r>
        <w:r w:rsidR="00943CE3">
          <w:rPr>
            <w:noProof/>
            <w:webHidden/>
          </w:rPr>
          <w:tab/>
        </w:r>
        <w:r w:rsidR="00943CE3">
          <w:rPr>
            <w:noProof/>
            <w:webHidden/>
          </w:rPr>
          <w:fldChar w:fldCharType="begin"/>
        </w:r>
        <w:r w:rsidR="00943CE3">
          <w:rPr>
            <w:noProof/>
            <w:webHidden/>
          </w:rPr>
          <w:instrText xml:space="preserve"> PAGEREF _Toc229145386 \h </w:instrText>
        </w:r>
        <w:r w:rsidR="00943CE3">
          <w:rPr>
            <w:noProof/>
            <w:webHidden/>
          </w:rPr>
        </w:r>
        <w:r w:rsidR="00943CE3">
          <w:rPr>
            <w:noProof/>
            <w:webHidden/>
          </w:rPr>
          <w:fldChar w:fldCharType="separate"/>
        </w:r>
        <w:r w:rsidR="002B4AE6">
          <w:rPr>
            <w:noProof/>
            <w:webHidden/>
          </w:rPr>
          <w:t>4</w:t>
        </w:r>
        <w:r w:rsidR="00943CE3">
          <w:rPr>
            <w:noProof/>
            <w:webHidden/>
          </w:rPr>
          <w:fldChar w:fldCharType="end"/>
        </w:r>
      </w:hyperlink>
    </w:p>
    <w:p w14:paraId="2CF4AFC6" w14:textId="7C4BFD63" w:rsidR="00943CE3" w:rsidRDefault="00FD6B84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9145387" w:history="1">
        <w:r w:rsidR="00943CE3" w:rsidRPr="00361EAD">
          <w:rPr>
            <w:rStyle w:val="ae"/>
            <w:noProof/>
          </w:rPr>
          <w:t>6.</w:t>
        </w:r>
        <w:r w:rsidR="00943CE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43CE3" w:rsidRPr="00361EAD">
          <w:rPr>
            <w:rStyle w:val="ae"/>
            <w:noProof/>
          </w:rPr>
          <w:t>Условия и требования к поставке</w:t>
        </w:r>
        <w:r w:rsidR="00943CE3">
          <w:rPr>
            <w:noProof/>
            <w:webHidden/>
          </w:rPr>
          <w:tab/>
        </w:r>
        <w:r w:rsidR="00943CE3">
          <w:rPr>
            <w:noProof/>
            <w:webHidden/>
          </w:rPr>
          <w:fldChar w:fldCharType="begin"/>
        </w:r>
        <w:r w:rsidR="00943CE3">
          <w:rPr>
            <w:noProof/>
            <w:webHidden/>
          </w:rPr>
          <w:instrText xml:space="preserve"> PAGEREF _Toc229145387 \h </w:instrText>
        </w:r>
        <w:r w:rsidR="00943CE3">
          <w:rPr>
            <w:noProof/>
            <w:webHidden/>
          </w:rPr>
        </w:r>
        <w:r w:rsidR="00943CE3">
          <w:rPr>
            <w:noProof/>
            <w:webHidden/>
          </w:rPr>
          <w:fldChar w:fldCharType="separate"/>
        </w:r>
        <w:r w:rsidR="002B4AE6">
          <w:rPr>
            <w:noProof/>
            <w:webHidden/>
          </w:rPr>
          <w:t>4</w:t>
        </w:r>
        <w:r w:rsidR="00943CE3">
          <w:rPr>
            <w:noProof/>
            <w:webHidden/>
          </w:rPr>
          <w:fldChar w:fldCharType="end"/>
        </w:r>
      </w:hyperlink>
    </w:p>
    <w:p w14:paraId="4208013E" w14:textId="6A5BD679" w:rsidR="00943CE3" w:rsidRDefault="00FD6B84">
      <w:pPr>
        <w:pStyle w:val="13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9145388" w:history="1">
        <w:r w:rsidR="00943CE3" w:rsidRPr="00361EAD">
          <w:rPr>
            <w:rStyle w:val="ae"/>
            <w:noProof/>
          </w:rPr>
          <w:t>7.</w:t>
        </w:r>
        <w:r w:rsidR="00943CE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43CE3" w:rsidRPr="00361EAD">
          <w:rPr>
            <w:rStyle w:val="ae"/>
            <w:noProof/>
          </w:rPr>
          <w:t>Правила приемки оборудования</w:t>
        </w:r>
        <w:r w:rsidR="00943CE3">
          <w:rPr>
            <w:noProof/>
            <w:webHidden/>
          </w:rPr>
          <w:tab/>
        </w:r>
        <w:r w:rsidR="00943CE3">
          <w:rPr>
            <w:noProof/>
            <w:webHidden/>
          </w:rPr>
          <w:fldChar w:fldCharType="begin"/>
        </w:r>
        <w:r w:rsidR="00943CE3">
          <w:rPr>
            <w:noProof/>
            <w:webHidden/>
          </w:rPr>
          <w:instrText xml:space="preserve"> PAGEREF _Toc229145388 \h </w:instrText>
        </w:r>
        <w:r w:rsidR="00943CE3">
          <w:rPr>
            <w:noProof/>
            <w:webHidden/>
          </w:rPr>
        </w:r>
        <w:r w:rsidR="00943CE3">
          <w:rPr>
            <w:noProof/>
            <w:webHidden/>
          </w:rPr>
          <w:fldChar w:fldCharType="separate"/>
        </w:r>
        <w:r w:rsidR="002B4AE6">
          <w:rPr>
            <w:noProof/>
            <w:webHidden/>
          </w:rPr>
          <w:t>4</w:t>
        </w:r>
        <w:r w:rsidR="00943CE3">
          <w:rPr>
            <w:noProof/>
            <w:webHidden/>
          </w:rPr>
          <w:fldChar w:fldCharType="end"/>
        </w:r>
      </w:hyperlink>
    </w:p>
    <w:p w14:paraId="482477D9" w14:textId="14370799" w:rsidR="00943CE3" w:rsidRDefault="00FD6B84">
      <w:pPr>
        <w:pStyle w:val="13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9145389" w:history="1">
        <w:r w:rsidR="00943CE3" w:rsidRPr="00361EAD">
          <w:rPr>
            <w:rStyle w:val="ae"/>
            <w:noProof/>
          </w:rPr>
          <w:t>Приложение № 1</w:t>
        </w:r>
        <w:r w:rsidR="00943CE3">
          <w:rPr>
            <w:noProof/>
            <w:webHidden/>
          </w:rPr>
          <w:tab/>
        </w:r>
        <w:r w:rsidR="00943CE3">
          <w:rPr>
            <w:noProof/>
            <w:webHidden/>
          </w:rPr>
          <w:fldChar w:fldCharType="begin"/>
        </w:r>
        <w:r w:rsidR="00943CE3">
          <w:rPr>
            <w:noProof/>
            <w:webHidden/>
          </w:rPr>
          <w:instrText xml:space="preserve"> PAGEREF _Toc229145389 \h </w:instrText>
        </w:r>
        <w:r w:rsidR="00943CE3">
          <w:rPr>
            <w:noProof/>
            <w:webHidden/>
          </w:rPr>
        </w:r>
        <w:r w:rsidR="00943CE3">
          <w:rPr>
            <w:noProof/>
            <w:webHidden/>
          </w:rPr>
          <w:fldChar w:fldCharType="separate"/>
        </w:r>
        <w:r w:rsidR="002B4AE6">
          <w:rPr>
            <w:noProof/>
            <w:webHidden/>
          </w:rPr>
          <w:t>6</w:t>
        </w:r>
        <w:r w:rsidR="00943CE3">
          <w:rPr>
            <w:noProof/>
            <w:webHidden/>
          </w:rPr>
          <w:fldChar w:fldCharType="end"/>
        </w:r>
      </w:hyperlink>
    </w:p>
    <w:p w14:paraId="22CD0218" w14:textId="5C9B19BF" w:rsidR="00DE7FF9" w:rsidRPr="005B0DEB" w:rsidRDefault="00C80A24">
      <w:pPr>
        <w:pStyle w:val="10"/>
        <w:spacing w:line="360" w:lineRule="auto"/>
        <w:rPr>
          <w:rFonts w:ascii="Times New Roman" w:hAnsi="Times New Roman"/>
          <w:color w:val="auto"/>
          <w:sz w:val="26"/>
          <w:szCs w:val="26"/>
        </w:rPr>
      </w:pPr>
      <w:r w:rsidRPr="005B0DEB">
        <w:rPr>
          <w:rFonts w:ascii="Times New Roman" w:hAnsi="Times New Roman"/>
          <w:b w:val="0"/>
          <w:bCs w:val="0"/>
          <w:color w:val="auto"/>
          <w:sz w:val="26"/>
          <w:szCs w:val="26"/>
        </w:rPr>
        <w:fldChar w:fldCharType="end"/>
      </w:r>
      <w:r w:rsidRPr="005B0DEB">
        <w:rPr>
          <w:rFonts w:ascii="Times New Roman" w:hAnsi="Times New Roman"/>
          <w:color w:val="auto"/>
          <w:sz w:val="26"/>
          <w:szCs w:val="26"/>
          <w:lang w:val="en-US"/>
        </w:rPr>
        <w:br w:type="page"/>
      </w:r>
    </w:p>
    <w:p w14:paraId="2DD61183" w14:textId="77777777" w:rsidR="008138B8" w:rsidRPr="005B0DEB" w:rsidRDefault="008138B8" w:rsidP="00C02D67">
      <w:pPr>
        <w:pStyle w:val="10"/>
        <w:numPr>
          <w:ilvl w:val="0"/>
          <w:numId w:val="20"/>
        </w:numPr>
        <w:spacing w:before="240"/>
        <w:ind w:left="357" w:hanging="357"/>
        <w:rPr>
          <w:color w:val="auto"/>
        </w:rPr>
      </w:pPr>
      <w:bookmarkStart w:id="5" w:name="_Toc442795331"/>
      <w:bookmarkStart w:id="6" w:name="_Toc443053549"/>
      <w:bookmarkStart w:id="7" w:name="_Toc9583649"/>
      <w:bookmarkStart w:id="8" w:name="_Toc229145382"/>
      <w:r w:rsidRPr="005B0DEB">
        <w:rPr>
          <w:color w:val="auto"/>
        </w:rPr>
        <w:lastRenderedPageBreak/>
        <w:t>Общие данные</w:t>
      </w:r>
      <w:bookmarkEnd w:id="5"/>
      <w:bookmarkEnd w:id="6"/>
      <w:bookmarkEnd w:id="7"/>
      <w:bookmarkEnd w:id="8"/>
    </w:p>
    <w:p w14:paraId="7A48C99E" w14:textId="0D90BF2F" w:rsidR="008138B8" w:rsidRPr="005B0DEB" w:rsidRDefault="008138B8" w:rsidP="00524E4B">
      <w:pPr>
        <w:pStyle w:val="aff5"/>
        <w:ind w:left="34" w:firstLine="817"/>
        <w:jc w:val="both"/>
        <w:rPr>
          <w:sz w:val="26"/>
          <w:szCs w:val="26"/>
        </w:rPr>
      </w:pPr>
      <w:bookmarkStart w:id="9" w:name="_Toc287003614"/>
      <w:r w:rsidRPr="005B0DEB">
        <w:rPr>
          <w:sz w:val="26"/>
          <w:szCs w:val="26"/>
        </w:rPr>
        <w:t>Данн</w:t>
      </w:r>
      <w:r w:rsidR="004D2577" w:rsidRPr="005B0DEB">
        <w:rPr>
          <w:sz w:val="26"/>
          <w:szCs w:val="26"/>
        </w:rPr>
        <w:t xml:space="preserve">ое Техническое задание </w:t>
      </w:r>
      <w:r w:rsidR="00160501" w:rsidRPr="005B0DEB">
        <w:rPr>
          <w:sz w:val="26"/>
          <w:szCs w:val="26"/>
        </w:rPr>
        <w:t xml:space="preserve">(далее – «ТЗ») </w:t>
      </w:r>
      <w:r w:rsidR="004D2577" w:rsidRPr="005B0DEB">
        <w:rPr>
          <w:sz w:val="26"/>
          <w:szCs w:val="26"/>
        </w:rPr>
        <w:t xml:space="preserve">определяет требования </w:t>
      </w:r>
      <w:r w:rsidR="00160501" w:rsidRPr="005B0DEB">
        <w:rPr>
          <w:sz w:val="26"/>
          <w:szCs w:val="26"/>
        </w:rPr>
        <w:t xml:space="preserve">к поставке </w:t>
      </w:r>
      <w:r w:rsidR="00C62D51">
        <w:rPr>
          <w:sz w:val="26"/>
          <w:szCs w:val="26"/>
        </w:rPr>
        <w:t>программно-аппаратного комплекса</w:t>
      </w:r>
      <w:r w:rsidR="00160501" w:rsidRPr="005B0DEB">
        <w:rPr>
          <w:sz w:val="26"/>
          <w:szCs w:val="26"/>
        </w:rPr>
        <w:t xml:space="preserve"> (далее – «Оборудование») для нужд филиала ПАО</w:t>
      </w:r>
      <w:r w:rsidR="004353CB" w:rsidRPr="005B0DEB">
        <w:rPr>
          <w:sz w:val="26"/>
          <w:szCs w:val="26"/>
        </w:rPr>
        <w:t> </w:t>
      </w:r>
      <w:r w:rsidR="00160501" w:rsidRPr="005B0DEB">
        <w:rPr>
          <w:sz w:val="26"/>
          <w:szCs w:val="26"/>
        </w:rPr>
        <w:t>«Россети Центр» - «Тамбовэнерго».</w:t>
      </w:r>
    </w:p>
    <w:p w14:paraId="52969B51" w14:textId="76CCA32A" w:rsidR="00160501" w:rsidRPr="005B0DEB" w:rsidRDefault="00160501" w:rsidP="00C02D67">
      <w:pPr>
        <w:pStyle w:val="10"/>
        <w:numPr>
          <w:ilvl w:val="0"/>
          <w:numId w:val="20"/>
        </w:numPr>
        <w:spacing w:before="240"/>
        <w:ind w:left="357" w:hanging="357"/>
        <w:rPr>
          <w:bCs w:val="0"/>
          <w:color w:val="auto"/>
          <w:sz w:val="26"/>
          <w:szCs w:val="26"/>
        </w:rPr>
      </w:pPr>
      <w:bookmarkStart w:id="10" w:name="_Toc229145383"/>
      <w:r w:rsidRPr="005B0DEB">
        <w:rPr>
          <w:color w:val="auto"/>
        </w:rPr>
        <w:t>Реквизиты</w:t>
      </w:r>
      <w:r w:rsidRPr="005B0DEB">
        <w:rPr>
          <w:color w:val="auto"/>
          <w:sz w:val="26"/>
          <w:szCs w:val="26"/>
        </w:rPr>
        <w:t xml:space="preserve"> Заказчика</w:t>
      </w:r>
      <w:bookmarkEnd w:id="10"/>
    </w:p>
    <w:p w14:paraId="1A99CA7A" w14:textId="2A6E1B95" w:rsidR="00160501" w:rsidRPr="005B0DEB" w:rsidRDefault="00160501" w:rsidP="00524E4B">
      <w:pPr>
        <w:shd w:val="clear" w:color="FFFFFF" w:fill="FFFFFF"/>
        <w:ind w:firstLine="709"/>
        <w:jc w:val="both"/>
        <w:rPr>
          <w:sz w:val="26"/>
          <w:szCs w:val="26"/>
        </w:rPr>
      </w:pPr>
      <w:bookmarkStart w:id="11" w:name="_Toc287003616"/>
      <w:bookmarkStart w:id="12" w:name="_Toc319666312"/>
      <w:bookmarkStart w:id="13" w:name="_Toc392505134"/>
      <w:bookmarkStart w:id="14" w:name="_Toc442795332"/>
      <w:bookmarkStart w:id="15" w:name="_Toc443053550"/>
      <w:bookmarkStart w:id="16" w:name="_Toc9583650"/>
      <w:bookmarkEnd w:id="9"/>
      <w:r w:rsidRPr="005B0DEB">
        <w:rPr>
          <w:sz w:val="26"/>
          <w:szCs w:val="26"/>
        </w:rPr>
        <w:t>ПАО «Россети Центр»</w:t>
      </w:r>
      <w:r w:rsidR="00F909E1">
        <w:rPr>
          <w:sz w:val="26"/>
          <w:szCs w:val="26"/>
        </w:rPr>
        <w:t>:</w:t>
      </w:r>
    </w:p>
    <w:p w14:paraId="18F96285" w14:textId="77777777" w:rsidR="00160501" w:rsidRPr="005B0DEB" w:rsidRDefault="00160501" w:rsidP="00524E4B">
      <w:pPr>
        <w:shd w:val="clear" w:color="FFFFFF" w:fill="FFFFFF"/>
        <w:ind w:firstLine="709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119017, Россия, г. Москва, ул. Малая Ордынка, 15</w:t>
      </w:r>
    </w:p>
    <w:p w14:paraId="324544A3" w14:textId="5D24DACD" w:rsidR="00160501" w:rsidRPr="005B0DEB" w:rsidRDefault="00160501" w:rsidP="00524E4B">
      <w:pPr>
        <w:shd w:val="clear" w:color="FFFFFF" w:fill="FFFFFF"/>
        <w:ind w:firstLine="709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Филиал ПАО «Россети Центр» - «Тамбовэнерго»</w:t>
      </w:r>
      <w:r w:rsidR="00F909E1">
        <w:rPr>
          <w:sz w:val="26"/>
          <w:szCs w:val="26"/>
        </w:rPr>
        <w:t>:</w:t>
      </w:r>
    </w:p>
    <w:p w14:paraId="2666DD29" w14:textId="65F95CE8" w:rsidR="00160501" w:rsidRPr="005B0DEB" w:rsidRDefault="00160501" w:rsidP="00524E4B">
      <w:pPr>
        <w:shd w:val="clear" w:color="FFFFFF" w:fill="FFFFFF"/>
        <w:ind w:firstLine="709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Место нахождения юридического лица: 392</w:t>
      </w:r>
      <w:r w:rsidR="00F909E1">
        <w:rPr>
          <w:sz w:val="26"/>
          <w:szCs w:val="26"/>
        </w:rPr>
        <w:t>030</w:t>
      </w:r>
      <w:r w:rsidRPr="005B0DEB">
        <w:rPr>
          <w:sz w:val="26"/>
          <w:szCs w:val="26"/>
        </w:rPr>
        <w:t>, г. Тамбов, Моршанское шоссе, д.</w:t>
      </w:r>
      <w:r w:rsidR="004533A3" w:rsidRPr="005B0DEB">
        <w:rPr>
          <w:sz w:val="26"/>
          <w:szCs w:val="26"/>
        </w:rPr>
        <w:t> </w:t>
      </w:r>
      <w:r w:rsidRPr="005B0DEB">
        <w:rPr>
          <w:sz w:val="26"/>
          <w:szCs w:val="26"/>
        </w:rPr>
        <w:t>23</w:t>
      </w:r>
    </w:p>
    <w:p w14:paraId="533F2D5C" w14:textId="77777777" w:rsidR="00160501" w:rsidRPr="005B0DEB" w:rsidRDefault="00160501" w:rsidP="00524E4B">
      <w:pPr>
        <w:shd w:val="clear" w:color="FFFFFF" w:fill="FFFFFF"/>
        <w:ind w:firstLine="709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ИНН 6901067107, КПП 682902001</w:t>
      </w:r>
    </w:p>
    <w:p w14:paraId="1DFEE9C9" w14:textId="77777777" w:rsidR="008138B8" w:rsidRPr="005B0DEB" w:rsidRDefault="008138B8" w:rsidP="00C02D67">
      <w:pPr>
        <w:pStyle w:val="10"/>
        <w:numPr>
          <w:ilvl w:val="0"/>
          <w:numId w:val="20"/>
        </w:numPr>
        <w:spacing w:before="240"/>
        <w:ind w:left="357" w:hanging="357"/>
        <w:rPr>
          <w:rStyle w:val="affc"/>
          <w:i w:val="0"/>
          <w:color w:val="auto"/>
          <w:sz w:val="26"/>
          <w:szCs w:val="26"/>
        </w:rPr>
      </w:pPr>
      <w:bookmarkStart w:id="17" w:name="_Toc229145384"/>
      <w:r w:rsidRPr="005B0DEB">
        <w:rPr>
          <w:color w:val="auto"/>
        </w:rPr>
        <w:t>Сроки</w:t>
      </w:r>
      <w:r w:rsidRPr="005B0DEB">
        <w:rPr>
          <w:iCs/>
          <w:color w:val="auto"/>
        </w:rPr>
        <w:t xml:space="preserve"> </w:t>
      </w:r>
      <w:bookmarkEnd w:id="11"/>
      <w:bookmarkEnd w:id="12"/>
      <w:bookmarkEnd w:id="13"/>
      <w:r w:rsidRPr="005B0DEB">
        <w:rPr>
          <w:iCs/>
          <w:color w:val="auto"/>
        </w:rPr>
        <w:t>поставки</w:t>
      </w:r>
      <w:bookmarkEnd w:id="14"/>
      <w:bookmarkEnd w:id="15"/>
      <w:bookmarkEnd w:id="16"/>
      <w:bookmarkEnd w:id="17"/>
    </w:p>
    <w:p w14:paraId="575B8B93" w14:textId="77777777" w:rsidR="008138B8" w:rsidRPr="005B0DEB" w:rsidRDefault="008138B8" w:rsidP="00C02D67">
      <w:pPr>
        <w:shd w:val="clear" w:color="FFFFFF" w:fill="FFFFFF"/>
        <w:ind w:firstLine="709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Плановые сроки поставки:</w:t>
      </w:r>
    </w:p>
    <w:p w14:paraId="6E067226" w14:textId="77777777" w:rsidR="008138B8" w:rsidRPr="005B0DEB" w:rsidRDefault="008138B8" w:rsidP="00C02D67">
      <w:pPr>
        <w:shd w:val="clear" w:color="FFFFFF" w:fill="FFFFFF"/>
        <w:ind w:firstLine="709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Начало поставки: с момента заключения договора.</w:t>
      </w:r>
    </w:p>
    <w:p w14:paraId="0855FD4A" w14:textId="3CF76E8B" w:rsidR="008138B8" w:rsidRDefault="008138B8" w:rsidP="00C02D67">
      <w:pPr>
        <w:shd w:val="clear" w:color="FFFFFF" w:fill="FFFFFF"/>
        <w:ind w:firstLine="709"/>
        <w:jc w:val="both"/>
        <w:rPr>
          <w:sz w:val="26"/>
          <w:szCs w:val="26"/>
        </w:rPr>
      </w:pPr>
      <w:r w:rsidRPr="005B0DEB">
        <w:rPr>
          <w:sz w:val="26"/>
          <w:szCs w:val="26"/>
        </w:rPr>
        <w:t xml:space="preserve">Окончание поставки: </w:t>
      </w:r>
      <w:r w:rsidR="00E70C15">
        <w:rPr>
          <w:sz w:val="26"/>
          <w:szCs w:val="26"/>
        </w:rPr>
        <w:t xml:space="preserve">не позднее 30 календарных дней </w:t>
      </w:r>
      <w:r w:rsidR="00E70C15" w:rsidRPr="005B0DEB">
        <w:rPr>
          <w:sz w:val="26"/>
          <w:szCs w:val="26"/>
        </w:rPr>
        <w:t>с момента заключения договора</w:t>
      </w:r>
      <w:r w:rsidR="008F7C12">
        <w:rPr>
          <w:sz w:val="26"/>
          <w:szCs w:val="26"/>
        </w:rPr>
        <w:t>.</w:t>
      </w:r>
    </w:p>
    <w:p w14:paraId="329EE541" w14:textId="77777777" w:rsidR="008138B8" w:rsidRPr="005B0DEB" w:rsidRDefault="008138B8" w:rsidP="00C02D67">
      <w:pPr>
        <w:pStyle w:val="10"/>
        <w:numPr>
          <w:ilvl w:val="0"/>
          <w:numId w:val="20"/>
        </w:numPr>
        <w:spacing w:before="240"/>
        <w:ind w:left="357" w:hanging="357"/>
        <w:rPr>
          <w:color w:val="auto"/>
        </w:rPr>
      </w:pPr>
      <w:bookmarkStart w:id="18" w:name="_Toc443053553"/>
      <w:bookmarkStart w:id="19" w:name="_Toc9583654"/>
      <w:bookmarkStart w:id="20" w:name="_Toc229145385"/>
      <w:r w:rsidRPr="005B0DEB">
        <w:rPr>
          <w:color w:val="auto"/>
        </w:rPr>
        <w:t>Технические требования к оборудованию</w:t>
      </w:r>
      <w:bookmarkEnd w:id="18"/>
      <w:bookmarkEnd w:id="19"/>
      <w:bookmarkEnd w:id="20"/>
    </w:p>
    <w:p w14:paraId="14CDB580" w14:textId="42A7506F" w:rsidR="008138B8" w:rsidRPr="005B0DEB" w:rsidRDefault="008138B8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Поставляемое оборудование по своим характеристикам должно соответствовать всем требованиям Заказчика</w:t>
      </w:r>
      <w:r w:rsidR="00160501" w:rsidRPr="005B0DEB">
        <w:rPr>
          <w:sz w:val="26"/>
          <w:szCs w:val="26"/>
        </w:rPr>
        <w:t>, указанным в Приложени</w:t>
      </w:r>
      <w:r w:rsidR="00C7686B" w:rsidRPr="005B0DEB">
        <w:rPr>
          <w:sz w:val="26"/>
          <w:szCs w:val="26"/>
        </w:rPr>
        <w:t>и</w:t>
      </w:r>
      <w:r w:rsidR="00943CE3">
        <w:rPr>
          <w:sz w:val="26"/>
          <w:szCs w:val="26"/>
        </w:rPr>
        <w:t xml:space="preserve"> № 1</w:t>
      </w:r>
      <w:r w:rsidR="00160501" w:rsidRPr="005B0DEB">
        <w:rPr>
          <w:sz w:val="26"/>
          <w:szCs w:val="26"/>
        </w:rPr>
        <w:t xml:space="preserve"> к настоящему ТЗ.</w:t>
      </w:r>
      <w:r w:rsidR="00244B3E" w:rsidRPr="005B0DEB">
        <w:rPr>
          <w:sz w:val="26"/>
          <w:szCs w:val="26"/>
        </w:rPr>
        <w:t xml:space="preserve"> Допускается </w:t>
      </w:r>
      <w:r w:rsidR="00943CE3" w:rsidRPr="005B0DEB">
        <w:rPr>
          <w:sz w:val="26"/>
          <w:szCs w:val="26"/>
        </w:rPr>
        <w:t>поставка эквивалентов с функциональными техническими характеристиками,</w:t>
      </w:r>
      <w:r w:rsidR="00244B3E" w:rsidRPr="005B0DEB">
        <w:rPr>
          <w:sz w:val="26"/>
          <w:szCs w:val="26"/>
        </w:rPr>
        <w:t xml:space="preserve"> не </w:t>
      </w:r>
      <w:r w:rsidR="008129CA" w:rsidRPr="005B0DEB">
        <w:rPr>
          <w:sz w:val="26"/>
          <w:szCs w:val="26"/>
        </w:rPr>
        <w:t>хуже</w:t>
      </w:r>
      <w:r w:rsidR="00244B3E" w:rsidRPr="005B0DEB">
        <w:rPr>
          <w:sz w:val="26"/>
          <w:szCs w:val="26"/>
        </w:rPr>
        <w:t xml:space="preserve"> указанных в </w:t>
      </w:r>
      <w:r w:rsidR="00160501" w:rsidRPr="005B0DEB">
        <w:rPr>
          <w:sz w:val="26"/>
          <w:szCs w:val="26"/>
        </w:rPr>
        <w:t>П</w:t>
      </w:r>
      <w:r w:rsidR="00244B3E" w:rsidRPr="005B0DEB">
        <w:rPr>
          <w:sz w:val="26"/>
          <w:szCs w:val="26"/>
        </w:rPr>
        <w:t>риложении</w:t>
      </w:r>
      <w:r w:rsidR="00943CE3">
        <w:rPr>
          <w:sz w:val="26"/>
          <w:szCs w:val="26"/>
        </w:rPr>
        <w:t xml:space="preserve"> № 1</w:t>
      </w:r>
      <w:r w:rsidR="00244B3E" w:rsidRPr="005B0DEB">
        <w:rPr>
          <w:sz w:val="26"/>
          <w:szCs w:val="26"/>
        </w:rPr>
        <w:t>.</w:t>
      </w:r>
    </w:p>
    <w:p w14:paraId="32B89C88" w14:textId="3CCFAC18" w:rsidR="008138B8" w:rsidRPr="005B0DEB" w:rsidRDefault="008138B8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Все поставляемое 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  <w:r w:rsidR="005C07CB" w:rsidRPr="005B0DEB">
        <w:rPr>
          <w:sz w:val="26"/>
          <w:szCs w:val="26"/>
        </w:rPr>
        <w:t xml:space="preserve"> Состав</w:t>
      </w:r>
      <w:r w:rsidR="00C7686B" w:rsidRPr="005B0DEB">
        <w:rPr>
          <w:sz w:val="26"/>
          <w:szCs w:val="26"/>
        </w:rPr>
        <w:t>,</w:t>
      </w:r>
      <w:r w:rsidR="005C07CB" w:rsidRPr="005B0DEB">
        <w:rPr>
          <w:sz w:val="26"/>
          <w:szCs w:val="26"/>
        </w:rPr>
        <w:t xml:space="preserve"> технические характеристики </w:t>
      </w:r>
      <w:r w:rsidR="00C7686B" w:rsidRPr="005B0DEB">
        <w:rPr>
          <w:sz w:val="26"/>
          <w:szCs w:val="26"/>
        </w:rPr>
        <w:t xml:space="preserve">и объём </w:t>
      </w:r>
      <w:r w:rsidR="005C07CB" w:rsidRPr="005B0DEB">
        <w:rPr>
          <w:sz w:val="26"/>
          <w:szCs w:val="26"/>
        </w:rPr>
        <w:t>поставки указаны в Приложении</w:t>
      </w:r>
      <w:r w:rsidR="00943CE3">
        <w:rPr>
          <w:sz w:val="26"/>
          <w:szCs w:val="26"/>
        </w:rPr>
        <w:t xml:space="preserve"> № 1</w:t>
      </w:r>
      <w:r w:rsidR="005C07CB" w:rsidRPr="005B0DEB">
        <w:rPr>
          <w:sz w:val="26"/>
          <w:szCs w:val="26"/>
        </w:rPr>
        <w:t xml:space="preserve"> к настоящему Т</w:t>
      </w:r>
      <w:r w:rsidR="00160501" w:rsidRPr="005B0DEB">
        <w:rPr>
          <w:sz w:val="26"/>
          <w:szCs w:val="26"/>
        </w:rPr>
        <w:t>З</w:t>
      </w:r>
      <w:r w:rsidR="005C07CB" w:rsidRPr="005B0DEB">
        <w:rPr>
          <w:sz w:val="26"/>
          <w:szCs w:val="26"/>
        </w:rPr>
        <w:t>.</w:t>
      </w:r>
    </w:p>
    <w:p w14:paraId="6F59ED9D" w14:textId="23DDD23C" w:rsidR="008138B8" w:rsidRPr="005B0DEB" w:rsidRDefault="008138B8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67FD8290" w14:textId="77777777" w:rsidR="008138B8" w:rsidRPr="005B0DEB" w:rsidRDefault="008138B8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Общие требования к поставляемому оборудованию:</w:t>
      </w:r>
    </w:p>
    <w:p w14:paraId="45D25E63" w14:textId="0D887205" w:rsidR="00244B3E" w:rsidRPr="005B0DEB" w:rsidRDefault="00873039" w:rsidP="00DD0D22">
      <w:pPr>
        <w:pStyle w:val="aff"/>
        <w:numPr>
          <w:ilvl w:val="0"/>
          <w:numId w:val="19"/>
        </w:numPr>
        <w:tabs>
          <w:tab w:val="left" w:pos="993"/>
        </w:tabs>
        <w:spacing w:after="0"/>
        <w:ind w:left="0" w:firstLine="113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оборудование должно быть сертифицировано в порядке, установленном законодательством Российской Федерации;</w:t>
      </w:r>
      <w:r w:rsidR="00156BC1" w:rsidRPr="005B0DEB">
        <w:rPr>
          <w:sz w:val="26"/>
          <w:szCs w:val="26"/>
        </w:rPr>
        <w:t xml:space="preserve"> </w:t>
      </w:r>
      <w:r w:rsidR="00244B3E" w:rsidRPr="005B0DEB">
        <w:rPr>
          <w:sz w:val="26"/>
          <w:szCs w:val="26"/>
        </w:rPr>
        <w:t>наличие сертификата соответствия на поставляемое оборудование (с приложением на каждое конкретное комплектующие, при наличии) в соответствии с действующими нормативно-правовыми актами;</w:t>
      </w:r>
    </w:p>
    <w:p w14:paraId="327BD595" w14:textId="77777777" w:rsidR="008138B8" w:rsidRPr="005B0DEB" w:rsidRDefault="008138B8" w:rsidP="00DD0D22">
      <w:pPr>
        <w:pStyle w:val="aff"/>
        <w:numPr>
          <w:ilvl w:val="0"/>
          <w:numId w:val="19"/>
        </w:numPr>
        <w:tabs>
          <w:tab w:val="left" w:pos="993"/>
        </w:tabs>
        <w:spacing w:after="0"/>
        <w:ind w:left="0" w:firstLine="113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во всех случаях недопустимо предоставление Технической документации и Руководств пользователя в виде ксерокопий.</w:t>
      </w:r>
    </w:p>
    <w:p w14:paraId="0C318898" w14:textId="1897DFF8" w:rsidR="00544008" w:rsidRPr="00544008" w:rsidRDefault="00544008" w:rsidP="00544008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bookmarkStart w:id="21" w:name="_Toc443053554"/>
      <w:r w:rsidRPr="00DD0D22">
        <w:rPr>
          <w:sz w:val="26"/>
          <w:szCs w:val="26"/>
        </w:rPr>
        <w:t>Поставляемое оборудование должно быть включено в Единый реестр российской промышленной продукции (в соответствии с постановлением Правительства Российской Федерации от 17 июля 2015 г. № 719).</w:t>
      </w:r>
    </w:p>
    <w:p w14:paraId="6C09B2F2" w14:textId="3BC47472" w:rsidR="00610091" w:rsidRDefault="00610091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Меры применения национального режима в соответствии с Постановлением Правительства РФ №1875 от 23 декабря 2024 года в рамках данного ТЗ указаны в Приложении</w:t>
      </w:r>
      <w:r w:rsidR="00943CE3">
        <w:rPr>
          <w:sz w:val="26"/>
          <w:szCs w:val="26"/>
        </w:rPr>
        <w:t xml:space="preserve"> № 1</w:t>
      </w:r>
      <w:r w:rsidR="00C02D67">
        <w:rPr>
          <w:sz w:val="26"/>
          <w:szCs w:val="26"/>
        </w:rPr>
        <w:t xml:space="preserve"> </w:t>
      </w:r>
      <w:r w:rsidRPr="005B0DEB">
        <w:rPr>
          <w:sz w:val="26"/>
          <w:szCs w:val="26"/>
        </w:rPr>
        <w:t>к настоящему Т</w:t>
      </w:r>
      <w:r w:rsidR="00856002" w:rsidRPr="005B0DEB">
        <w:rPr>
          <w:sz w:val="26"/>
          <w:szCs w:val="26"/>
        </w:rPr>
        <w:t>З</w:t>
      </w:r>
      <w:r w:rsidRPr="005B0DEB">
        <w:rPr>
          <w:sz w:val="26"/>
          <w:szCs w:val="26"/>
        </w:rPr>
        <w:t>.</w:t>
      </w:r>
    </w:p>
    <w:p w14:paraId="7AB408FC" w14:textId="402915AC" w:rsidR="00A73070" w:rsidRPr="005B0DEB" w:rsidRDefault="00A73070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Поставка эквивалентов не допускается на основании </w:t>
      </w:r>
      <w:r w:rsidRPr="00A73070">
        <w:rPr>
          <w:sz w:val="26"/>
          <w:szCs w:val="26"/>
        </w:rPr>
        <w:t>федерального закона 223-ФЗ от 18.07.2011 статья 3 часть 6.1 пункт 3 абзац а</w:t>
      </w:r>
      <w:r>
        <w:rPr>
          <w:sz w:val="26"/>
          <w:szCs w:val="26"/>
        </w:rPr>
        <w:t xml:space="preserve">, т.к. закупаемое оборудование будет использоваться </w:t>
      </w:r>
      <w:r w:rsidRPr="00A73070">
        <w:rPr>
          <w:sz w:val="26"/>
          <w:szCs w:val="26"/>
        </w:rPr>
        <w:t xml:space="preserve">для обеспечения совместимости и интеграции Системы учета массовых </w:t>
      </w:r>
      <w:r w:rsidRPr="00A73070">
        <w:rPr>
          <w:sz w:val="26"/>
          <w:szCs w:val="26"/>
        </w:rPr>
        <w:lastRenderedPageBreak/>
        <w:t>отключений (СУМО) ПАО «Россети» с Системой обеспечения вызова экстренных оперативных служб по единому номеру «112» Тамбовской области</w:t>
      </w:r>
      <w:r>
        <w:rPr>
          <w:sz w:val="26"/>
          <w:szCs w:val="26"/>
        </w:rPr>
        <w:t>.</w:t>
      </w:r>
    </w:p>
    <w:p w14:paraId="026A08E7" w14:textId="0A4389E4" w:rsidR="008138B8" w:rsidRPr="005B0DEB" w:rsidRDefault="008138B8" w:rsidP="00C02D67">
      <w:pPr>
        <w:pStyle w:val="10"/>
        <w:numPr>
          <w:ilvl w:val="0"/>
          <w:numId w:val="20"/>
        </w:numPr>
        <w:spacing w:before="240"/>
        <w:ind w:left="357" w:hanging="357"/>
        <w:rPr>
          <w:color w:val="auto"/>
        </w:rPr>
      </w:pPr>
      <w:bookmarkStart w:id="22" w:name="_Toc9583655"/>
      <w:bookmarkStart w:id="23" w:name="_Toc229145386"/>
      <w:r w:rsidRPr="005B0DEB">
        <w:rPr>
          <w:color w:val="auto"/>
        </w:rPr>
        <w:t>Требования к сроку и условиям гарантийного обслуживания</w:t>
      </w:r>
      <w:bookmarkEnd w:id="21"/>
      <w:bookmarkEnd w:id="22"/>
      <w:bookmarkEnd w:id="23"/>
    </w:p>
    <w:p w14:paraId="38E44289" w14:textId="03AE4676" w:rsidR="008138B8" w:rsidRPr="005B0DEB" w:rsidRDefault="008138B8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Гарантия на поставляем</w:t>
      </w:r>
      <w:r w:rsidR="003C6A18" w:rsidRPr="005B0DEB">
        <w:rPr>
          <w:sz w:val="26"/>
          <w:szCs w:val="26"/>
        </w:rPr>
        <w:t xml:space="preserve">ое </w:t>
      </w:r>
      <w:r w:rsidRPr="005B0DEB">
        <w:rPr>
          <w:sz w:val="26"/>
          <w:szCs w:val="26"/>
        </w:rPr>
        <w:t xml:space="preserve">оборудование должна быть не менее чем </w:t>
      </w:r>
      <w:r w:rsidR="003C6A18" w:rsidRPr="005B0DEB">
        <w:rPr>
          <w:sz w:val="26"/>
          <w:szCs w:val="26"/>
        </w:rPr>
        <w:t>указанная в Приложении</w:t>
      </w:r>
      <w:r w:rsidR="00943CE3">
        <w:rPr>
          <w:sz w:val="26"/>
          <w:szCs w:val="26"/>
        </w:rPr>
        <w:t xml:space="preserve"> № 1</w:t>
      </w:r>
      <w:r w:rsidRPr="005B0DEB">
        <w:rPr>
          <w:sz w:val="26"/>
          <w:szCs w:val="26"/>
        </w:rPr>
        <w:t>.</w:t>
      </w:r>
    </w:p>
    <w:p w14:paraId="27D95997" w14:textId="77777777" w:rsidR="008138B8" w:rsidRPr="005B0DEB" w:rsidRDefault="008138B8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Обязательная гарантия на поставленную продукцию с выездом к Заказчику для устранения неисправностей.</w:t>
      </w:r>
    </w:p>
    <w:p w14:paraId="584EBBD6" w14:textId="77777777" w:rsidR="00103615" w:rsidRPr="005B0DEB" w:rsidRDefault="00103615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Срок гарантийного ремонта – не более 45 дней, срок гарантии продлевается на время нахождения оборудования в ремонте. В случае превышения срока ремонта, Поставщиком производится замена оборудования на аналогичное. Поставщик обязуется осуществлять сервисное обслуживание в течение всего срока гарантии.</w:t>
      </w:r>
    </w:p>
    <w:p w14:paraId="5F88F39B" w14:textId="77777777" w:rsidR="00103615" w:rsidRPr="005B0DEB" w:rsidRDefault="00103615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 xml:space="preserve">Дата начала исчисления гарантийного срока – </w:t>
      </w:r>
      <w:bookmarkStart w:id="24" w:name="_Hlk146093756"/>
      <w:r w:rsidRPr="005B0DEB">
        <w:rPr>
          <w:sz w:val="26"/>
          <w:szCs w:val="26"/>
        </w:rPr>
        <w:t>с даты подписания Актов сдачи-приемки Поставщиком и Заказчиком</w:t>
      </w:r>
      <w:bookmarkEnd w:id="24"/>
      <w:r w:rsidRPr="005B0DEB">
        <w:rPr>
          <w:sz w:val="26"/>
          <w:szCs w:val="26"/>
        </w:rPr>
        <w:t>.</w:t>
      </w:r>
    </w:p>
    <w:p w14:paraId="23F66C9C" w14:textId="77777777" w:rsidR="008138B8" w:rsidRPr="005B0DEB" w:rsidRDefault="008138B8" w:rsidP="00C02D67">
      <w:pPr>
        <w:pStyle w:val="10"/>
        <w:numPr>
          <w:ilvl w:val="0"/>
          <w:numId w:val="20"/>
        </w:numPr>
        <w:spacing w:before="240"/>
        <w:ind w:left="357" w:hanging="357"/>
        <w:rPr>
          <w:color w:val="auto"/>
        </w:rPr>
      </w:pPr>
      <w:bookmarkStart w:id="25" w:name="_Toc443053555"/>
      <w:bookmarkStart w:id="26" w:name="_Toc9583656"/>
      <w:bookmarkStart w:id="27" w:name="_Toc229145387"/>
      <w:r w:rsidRPr="005B0DEB">
        <w:rPr>
          <w:color w:val="auto"/>
        </w:rPr>
        <w:t>Условия и требования к поставке</w:t>
      </w:r>
      <w:bookmarkEnd w:id="25"/>
      <w:bookmarkEnd w:id="26"/>
      <w:bookmarkEnd w:id="27"/>
    </w:p>
    <w:p w14:paraId="3FB15458" w14:textId="39EBC7C4" w:rsidR="008138B8" w:rsidRPr="005B0DEB" w:rsidRDefault="00854ECC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 xml:space="preserve">Товар должен быть поставлен в упаковке производителя. </w:t>
      </w:r>
      <w:r w:rsidR="008138B8" w:rsidRPr="005B0DEB">
        <w:rPr>
          <w:sz w:val="26"/>
          <w:szCs w:val="26"/>
        </w:rPr>
        <w:t>Упаковка должна обеспечивать сохранность груза от повреждений при обычных условиях хранения и транспортировки. Стоимость упаковки входит в общую стоимость предложения.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</w:t>
      </w:r>
    </w:p>
    <w:p w14:paraId="10FD8C3D" w14:textId="77777777" w:rsidR="008138B8" w:rsidRPr="005B0DEB" w:rsidRDefault="008138B8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Порядок отгрузки, адреса доставки, специальные требования к таре и упаковке должны быть определены в договоре на поставку оборудования.</w:t>
      </w:r>
    </w:p>
    <w:p w14:paraId="69F9B296" w14:textId="77777777" w:rsidR="008138B8" w:rsidRPr="005B0DEB" w:rsidRDefault="008138B8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5B0DEB">
        <w:rPr>
          <w:sz w:val="26"/>
          <w:szCs w:val="26"/>
        </w:rPr>
        <w:t>Стоимость транспортных расходов должна входить в стоимость поставляемого оборудования и материалов.</w:t>
      </w:r>
    </w:p>
    <w:p w14:paraId="2B4507B3" w14:textId="77777777" w:rsidR="008138B8" w:rsidRPr="005B0DEB" w:rsidRDefault="008138B8" w:rsidP="00524E4B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  <w:lang w:val="x-none"/>
        </w:rPr>
      </w:pPr>
      <w:r w:rsidRPr="005B0DEB">
        <w:rPr>
          <w:sz w:val="26"/>
          <w:szCs w:val="26"/>
        </w:rPr>
        <w:t>Одновременно</w:t>
      </w:r>
      <w:r w:rsidRPr="005B0DEB">
        <w:rPr>
          <w:sz w:val="26"/>
          <w:szCs w:val="26"/>
          <w:lang w:val="x-none"/>
        </w:rPr>
        <w:t xml:space="preserve"> с поставкой оборудования </w:t>
      </w:r>
      <w:r w:rsidRPr="005B0DEB">
        <w:rPr>
          <w:sz w:val="26"/>
          <w:szCs w:val="26"/>
        </w:rPr>
        <w:t>Поставщик</w:t>
      </w:r>
      <w:r w:rsidRPr="005B0DEB">
        <w:rPr>
          <w:sz w:val="26"/>
          <w:szCs w:val="26"/>
          <w:lang w:val="x-none"/>
        </w:rPr>
        <w:t xml:space="preserve"> обязан представить Заказчику оригиналы следующих документов:</w:t>
      </w:r>
    </w:p>
    <w:p w14:paraId="12452463" w14:textId="77777777" w:rsidR="008138B8" w:rsidRPr="005B0DEB" w:rsidRDefault="008138B8" w:rsidP="00524E4B">
      <w:pPr>
        <w:pStyle w:val="BodyText21"/>
        <w:ind w:firstLine="851"/>
        <w:rPr>
          <w:sz w:val="26"/>
          <w:szCs w:val="26"/>
          <w:lang w:val="x-none"/>
        </w:rPr>
      </w:pPr>
      <w:r w:rsidRPr="005B0DEB">
        <w:rPr>
          <w:sz w:val="26"/>
          <w:szCs w:val="26"/>
          <w:lang w:val="x-none"/>
        </w:rPr>
        <w:t>•</w:t>
      </w:r>
      <w:r w:rsidRPr="005B0DEB">
        <w:rPr>
          <w:sz w:val="26"/>
          <w:szCs w:val="26"/>
          <w:lang w:val="x-none"/>
        </w:rPr>
        <w:tab/>
        <w:t>счет на оплату товара;</w:t>
      </w:r>
    </w:p>
    <w:p w14:paraId="4D8AC49B" w14:textId="39E78650" w:rsidR="008138B8" w:rsidRPr="005B0DEB" w:rsidRDefault="008138B8" w:rsidP="00524E4B">
      <w:pPr>
        <w:pStyle w:val="BodyText21"/>
        <w:ind w:firstLine="851"/>
        <w:rPr>
          <w:sz w:val="26"/>
          <w:szCs w:val="26"/>
          <w:lang w:val="x-none"/>
        </w:rPr>
      </w:pPr>
      <w:r w:rsidRPr="005B0DEB">
        <w:rPr>
          <w:sz w:val="26"/>
          <w:szCs w:val="26"/>
          <w:lang w:val="x-none"/>
        </w:rPr>
        <w:t>•</w:t>
      </w:r>
      <w:r w:rsidRPr="005B0DEB">
        <w:rPr>
          <w:sz w:val="26"/>
          <w:szCs w:val="26"/>
          <w:lang w:val="x-none"/>
        </w:rPr>
        <w:tab/>
      </w:r>
      <w:r w:rsidR="005B0DEB" w:rsidRPr="005B0DEB">
        <w:rPr>
          <w:sz w:val="26"/>
          <w:szCs w:val="26"/>
          <w:lang w:val="x-none"/>
        </w:rPr>
        <w:t>универсальный передаточный документ (УПД)</w:t>
      </w:r>
      <w:r w:rsidRPr="005B0DEB">
        <w:rPr>
          <w:sz w:val="26"/>
          <w:szCs w:val="26"/>
          <w:lang w:val="x-none"/>
        </w:rPr>
        <w:t>;</w:t>
      </w:r>
    </w:p>
    <w:p w14:paraId="5FA54E37" w14:textId="77777777" w:rsidR="008138B8" w:rsidRPr="005B0DEB" w:rsidRDefault="008138B8" w:rsidP="00524E4B">
      <w:pPr>
        <w:pStyle w:val="BodyText21"/>
        <w:ind w:firstLine="851"/>
        <w:rPr>
          <w:sz w:val="26"/>
          <w:szCs w:val="26"/>
          <w:lang w:val="x-none"/>
        </w:rPr>
      </w:pPr>
      <w:r w:rsidRPr="005B0DEB">
        <w:rPr>
          <w:sz w:val="26"/>
          <w:szCs w:val="26"/>
          <w:lang w:val="x-none"/>
        </w:rPr>
        <w:t>•</w:t>
      </w:r>
      <w:r w:rsidRPr="005B0DEB">
        <w:rPr>
          <w:sz w:val="26"/>
          <w:szCs w:val="26"/>
          <w:lang w:val="x-none"/>
        </w:rPr>
        <w:tab/>
        <w:t>гарантийный талон на каждую единицу оборудования.</w:t>
      </w:r>
    </w:p>
    <w:p w14:paraId="496916B0" w14:textId="77777777" w:rsidR="00943CE3" w:rsidRPr="00943CE3" w:rsidRDefault="00943CE3" w:rsidP="00DD0D22">
      <w:pPr>
        <w:pStyle w:val="ac"/>
        <w:numPr>
          <w:ilvl w:val="1"/>
          <w:numId w:val="20"/>
        </w:numPr>
        <w:tabs>
          <w:tab w:val="left" w:pos="1134"/>
        </w:tabs>
        <w:ind w:left="0" w:firstLine="484"/>
        <w:jc w:val="both"/>
        <w:rPr>
          <w:sz w:val="26"/>
          <w:szCs w:val="26"/>
        </w:rPr>
      </w:pPr>
      <w:r w:rsidRPr="00943CE3">
        <w:rPr>
          <w:sz w:val="26"/>
          <w:szCs w:val="26"/>
        </w:rPr>
        <w:t xml:space="preserve">Одновременно с поставкой оборудования и материалов Поставщик обязан представить Заказчику копии документов, заверенные владельцем: </w:t>
      </w:r>
    </w:p>
    <w:p w14:paraId="5807668B" w14:textId="5BD35D34" w:rsidR="00B45A98" w:rsidRDefault="00943CE3" w:rsidP="00DD0D22">
      <w:pPr>
        <w:pStyle w:val="BodyText21"/>
        <w:numPr>
          <w:ilvl w:val="0"/>
          <w:numId w:val="27"/>
        </w:numPr>
        <w:ind w:left="0" w:firstLine="851"/>
        <w:rPr>
          <w:sz w:val="26"/>
          <w:szCs w:val="26"/>
          <w:lang w:val="x-none"/>
        </w:rPr>
      </w:pPr>
      <w:r w:rsidRPr="00DD0D22">
        <w:rPr>
          <w:sz w:val="26"/>
          <w:szCs w:val="26"/>
          <w:lang w:val="x-none"/>
        </w:rPr>
        <w:t>декларацию о соответствии;</w:t>
      </w:r>
      <w:r w:rsidRPr="00DD0D22" w:rsidDel="00204912">
        <w:rPr>
          <w:sz w:val="26"/>
          <w:szCs w:val="26"/>
          <w:lang w:val="x-none"/>
        </w:rPr>
        <w:t xml:space="preserve"> </w:t>
      </w:r>
    </w:p>
    <w:p w14:paraId="70527FED" w14:textId="7A8C8C30" w:rsidR="00943CE3" w:rsidRPr="00DD0D22" w:rsidRDefault="00943CE3" w:rsidP="00DD0D22">
      <w:pPr>
        <w:pStyle w:val="BodyText21"/>
        <w:numPr>
          <w:ilvl w:val="0"/>
          <w:numId w:val="27"/>
        </w:numPr>
        <w:ind w:left="0" w:firstLine="851"/>
        <w:rPr>
          <w:sz w:val="26"/>
          <w:szCs w:val="26"/>
          <w:lang w:val="x-none"/>
        </w:rPr>
      </w:pPr>
      <w:r w:rsidRPr="00DD0D22">
        <w:rPr>
          <w:sz w:val="26"/>
          <w:szCs w:val="26"/>
          <w:lang w:val="x-none"/>
        </w:rPr>
        <w:t>сертификат соответствия, если для данного оборудования он обязателен;</w:t>
      </w:r>
    </w:p>
    <w:p w14:paraId="3A24ECA1" w14:textId="7936D99B" w:rsidR="00B45A98" w:rsidRDefault="00943CE3" w:rsidP="00DD0D22">
      <w:pPr>
        <w:pStyle w:val="BodyText21"/>
        <w:numPr>
          <w:ilvl w:val="0"/>
          <w:numId w:val="27"/>
        </w:numPr>
        <w:ind w:left="0" w:firstLine="851"/>
        <w:rPr>
          <w:sz w:val="26"/>
          <w:szCs w:val="26"/>
          <w:lang w:val="x-none"/>
        </w:rPr>
      </w:pPr>
      <w:r w:rsidRPr="00DD0D22">
        <w:rPr>
          <w:sz w:val="26"/>
          <w:szCs w:val="26"/>
          <w:lang w:val="x-none"/>
        </w:rPr>
        <w:t>приложения к указанным документам, если они являются их неотъемлемой частью.</w:t>
      </w:r>
    </w:p>
    <w:p w14:paraId="3B9487A1" w14:textId="77777777" w:rsidR="00B45A98" w:rsidRDefault="00943CE3" w:rsidP="006378C1">
      <w:pPr>
        <w:pStyle w:val="BodyText21"/>
        <w:ind w:firstLine="851"/>
        <w:rPr>
          <w:sz w:val="26"/>
          <w:szCs w:val="26"/>
        </w:rPr>
      </w:pPr>
      <w:r w:rsidRPr="00A35A82">
        <w:rPr>
          <w:sz w:val="26"/>
          <w:szCs w:val="26"/>
        </w:rPr>
        <w:t>Документы о подтверждении соответствия должны быть оформлены в соответствии с требованиями законодательства Российской Федерации и быть действительными на дату поставки.</w:t>
      </w:r>
    </w:p>
    <w:p w14:paraId="0751FE0B" w14:textId="53E8894E" w:rsidR="008138B8" w:rsidRPr="005B0DEB" w:rsidRDefault="00943CE3" w:rsidP="00DD0D22">
      <w:pPr>
        <w:pStyle w:val="BodyText21"/>
        <w:ind w:firstLine="851"/>
        <w:rPr>
          <w:sz w:val="26"/>
          <w:szCs w:val="26"/>
        </w:rPr>
      </w:pPr>
      <w:r w:rsidRPr="00A35A82">
        <w:rPr>
          <w:sz w:val="26"/>
          <w:szCs w:val="26"/>
        </w:rPr>
        <w:t>Стоимость транспортных расходов должна входить в стоимость поставляемых оборудования и материалов.</w:t>
      </w:r>
    </w:p>
    <w:p w14:paraId="6F8B93C8" w14:textId="77777777" w:rsidR="008138B8" w:rsidRPr="005B0DEB" w:rsidRDefault="008138B8" w:rsidP="00C02D67">
      <w:pPr>
        <w:pStyle w:val="10"/>
        <w:numPr>
          <w:ilvl w:val="0"/>
          <w:numId w:val="20"/>
        </w:numPr>
        <w:spacing w:before="240"/>
        <w:ind w:left="357" w:hanging="357"/>
        <w:rPr>
          <w:color w:val="auto"/>
        </w:rPr>
      </w:pPr>
      <w:bookmarkStart w:id="28" w:name="_Toc443053556"/>
      <w:bookmarkStart w:id="29" w:name="_Toc9583657"/>
      <w:bookmarkStart w:id="30" w:name="_Toc229145388"/>
      <w:r w:rsidRPr="005B0DEB">
        <w:rPr>
          <w:color w:val="auto"/>
        </w:rPr>
        <w:t>Правила приемки оборудования</w:t>
      </w:r>
      <w:bookmarkEnd w:id="28"/>
      <w:bookmarkEnd w:id="29"/>
      <w:bookmarkEnd w:id="30"/>
    </w:p>
    <w:p w14:paraId="58B14ACD" w14:textId="255B7762" w:rsidR="008138B8" w:rsidRPr="005B0DEB" w:rsidRDefault="008138B8" w:rsidP="00524E4B">
      <w:pPr>
        <w:pStyle w:val="BodyText21"/>
        <w:ind w:firstLine="851"/>
        <w:rPr>
          <w:sz w:val="26"/>
          <w:szCs w:val="26"/>
        </w:rPr>
      </w:pPr>
      <w:r w:rsidRPr="005B0DEB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«Россети Центр» - «Тамбов</w:t>
      </w:r>
      <w:r w:rsidRPr="005B0DEB">
        <w:rPr>
          <w:bCs/>
          <w:sz w:val="26"/>
          <w:szCs w:val="26"/>
        </w:rPr>
        <w:t>энерго</w:t>
      </w:r>
      <w:r w:rsidRPr="005B0DEB">
        <w:rPr>
          <w:sz w:val="26"/>
          <w:szCs w:val="26"/>
        </w:rPr>
        <w:t xml:space="preserve">» при получении оборудования на склад филиала </w:t>
      </w:r>
      <w:r w:rsidRPr="005B0DEB">
        <w:rPr>
          <w:rFonts w:eastAsia="Calibri"/>
          <w:sz w:val="26"/>
          <w:szCs w:val="26"/>
        </w:rPr>
        <w:t>П</w:t>
      </w:r>
      <w:r w:rsidRPr="005B0DEB">
        <w:rPr>
          <w:rFonts w:eastAsia="Calibri"/>
          <w:sz w:val="26"/>
          <w:szCs w:val="26"/>
          <w:lang w:val="x-none"/>
        </w:rPr>
        <w:t>АО «Россети Центр»</w:t>
      </w:r>
      <w:r w:rsidRPr="005B0DEB">
        <w:rPr>
          <w:rFonts w:eastAsia="Calibri"/>
          <w:sz w:val="26"/>
          <w:szCs w:val="26"/>
        </w:rPr>
        <w:t xml:space="preserve"> </w:t>
      </w:r>
      <w:r w:rsidRPr="005B0DEB">
        <w:rPr>
          <w:rFonts w:eastAsia="Calibri"/>
          <w:sz w:val="26"/>
          <w:szCs w:val="26"/>
          <w:lang w:val="x-none"/>
        </w:rPr>
        <w:t>- «</w:t>
      </w:r>
      <w:r w:rsidRPr="005B0DEB">
        <w:rPr>
          <w:rFonts w:eastAsia="Calibri"/>
          <w:sz w:val="26"/>
          <w:szCs w:val="26"/>
        </w:rPr>
        <w:t>Тамбов</w:t>
      </w:r>
      <w:r w:rsidRPr="005B0DEB">
        <w:rPr>
          <w:rFonts w:eastAsia="Calibri"/>
          <w:sz w:val="26"/>
          <w:szCs w:val="26"/>
          <w:lang w:val="x-none"/>
        </w:rPr>
        <w:t>энерго»</w:t>
      </w:r>
      <w:r w:rsidRPr="005B0DEB">
        <w:rPr>
          <w:sz w:val="26"/>
          <w:szCs w:val="26"/>
        </w:rPr>
        <w:t>.</w:t>
      </w:r>
    </w:p>
    <w:p w14:paraId="248F9116" w14:textId="77777777" w:rsidR="008138B8" w:rsidRPr="005B0DEB" w:rsidRDefault="008138B8" w:rsidP="00524E4B">
      <w:pPr>
        <w:pStyle w:val="BodyText21"/>
        <w:ind w:firstLine="851"/>
        <w:rPr>
          <w:sz w:val="26"/>
          <w:szCs w:val="26"/>
        </w:rPr>
      </w:pPr>
      <w:r w:rsidRPr="005B0DEB">
        <w:rPr>
          <w:sz w:val="26"/>
          <w:szCs w:val="26"/>
        </w:rPr>
        <w:t xml:space="preserve">В случае обнаружения несоответствия оборудования по качеству, комплектности, маркировке, стандартам, техническим условиям и условиям Договора, Поставщик в течение </w:t>
      </w:r>
      <w:r w:rsidR="00DF232D" w:rsidRPr="005B0DEB">
        <w:rPr>
          <w:sz w:val="26"/>
          <w:szCs w:val="26"/>
        </w:rPr>
        <w:t>45</w:t>
      </w:r>
      <w:r w:rsidRPr="005B0DEB">
        <w:rPr>
          <w:sz w:val="26"/>
          <w:szCs w:val="26"/>
        </w:rPr>
        <w:t xml:space="preserve"> (</w:t>
      </w:r>
      <w:r w:rsidR="00DF232D" w:rsidRPr="005B0DEB">
        <w:rPr>
          <w:sz w:val="26"/>
          <w:szCs w:val="26"/>
        </w:rPr>
        <w:t>сорока пяти</w:t>
      </w:r>
      <w:r w:rsidRPr="005B0DEB">
        <w:rPr>
          <w:sz w:val="26"/>
          <w:szCs w:val="26"/>
        </w:rPr>
        <w:t xml:space="preserve">) дней с даты получения претензии от Заказчика обязан за свой </w:t>
      </w:r>
      <w:r w:rsidRPr="005B0DEB">
        <w:rPr>
          <w:sz w:val="26"/>
          <w:szCs w:val="26"/>
        </w:rPr>
        <w:lastRenderedPageBreak/>
        <w:t>счет устранить выявленные недостатки. Расходы, связанные с устранением выявленных недостатков, заменой ненадлежащего оборудования на оборудование надлежащего качества, несет Поставщик.</w:t>
      </w:r>
    </w:p>
    <w:p w14:paraId="32BDC113" w14:textId="77777777" w:rsidR="008138B8" w:rsidRPr="005B0DEB" w:rsidRDefault="008138B8" w:rsidP="00524E4B">
      <w:pPr>
        <w:pStyle w:val="BodyText21"/>
        <w:ind w:firstLine="851"/>
        <w:rPr>
          <w:sz w:val="26"/>
          <w:szCs w:val="26"/>
        </w:rPr>
      </w:pPr>
      <w:r w:rsidRPr="005B0DEB">
        <w:rPr>
          <w:sz w:val="26"/>
          <w:szCs w:val="26"/>
        </w:rPr>
        <w:t>Заказчик принимает оборудование без проведения пусконаладочных работ и приемочных испытаний по адресу поставки проведением внешнего осмотра оборудования для установления количества и ассортимента товара, маркировки и целостности его упаковки.</w:t>
      </w:r>
    </w:p>
    <w:p w14:paraId="34A4C5B4" w14:textId="77777777" w:rsidR="008138B8" w:rsidRPr="005B0DEB" w:rsidRDefault="008138B8" w:rsidP="00524E4B">
      <w:pPr>
        <w:pStyle w:val="BodyText21"/>
        <w:ind w:firstLine="851"/>
        <w:rPr>
          <w:sz w:val="26"/>
          <w:szCs w:val="26"/>
        </w:rPr>
      </w:pPr>
      <w:r w:rsidRPr="005B0DEB">
        <w:rPr>
          <w:sz w:val="26"/>
          <w:szCs w:val="26"/>
        </w:rPr>
        <w:t>Оборудование считается поставленным надлежащим образом и принятым с момента подписания сторонами товарной накладной. Дополнительные условия приемки оборудования по качеству и количеству устанавливаются Договором поставки.</w:t>
      </w:r>
    </w:p>
    <w:p w14:paraId="548181B4" w14:textId="7A4F5886" w:rsidR="008138B8" w:rsidRPr="005B0DEB" w:rsidRDefault="008138B8" w:rsidP="00524E4B">
      <w:pPr>
        <w:pStyle w:val="BodyText21"/>
        <w:ind w:firstLine="851"/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48"/>
        <w:gridCol w:w="2919"/>
        <w:gridCol w:w="1921"/>
        <w:gridCol w:w="1371"/>
        <w:gridCol w:w="1462"/>
      </w:tblGrid>
      <w:tr w:rsidR="005B0DEB" w:rsidRPr="005B0DEB" w14:paraId="13677203" w14:textId="77777777" w:rsidTr="008C57A1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C564D" w14:textId="77777777" w:rsidR="008C57A1" w:rsidRPr="005B0DEB" w:rsidRDefault="008C57A1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СОСТАВИЛ:</w:t>
            </w:r>
          </w:p>
        </w:tc>
      </w:tr>
      <w:tr w:rsidR="005B0DEB" w:rsidRPr="005B0DEB" w14:paraId="086C7E29" w14:textId="77777777" w:rsidTr="008C57A1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8CC0" w14:textId="77777777" w:rsidR="00DE7FF9" w:rsidRPr="005B0DEB" w:rsidRDefault="00C80A24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Наименование организации, предприятия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42F2" w14:textId="77777777" w:rsidR="00DE7FF9" w:rsidRPr="005B0DEB" w:rsidRDefault="00C80A24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Должность исполнителя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034E" w14:textId="77777777" w:rsidR="00DE7FF9" w:rsidRPr="005B0DEB" w:rsidRDefault="00C80A24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17316" w14:textId="77298B0E" w:rsidR="00DE7FF9" w:rsidRPr="005B0DEB" w:rsidRDefault="00C80A24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Подпись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8E094" w14:textId="77777777" w:rsidR="00DE7FF9" w:rsidRPr="005B0DEB" w:rsidRDefault="00C80A24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Дата</w:t>
            </w:r>
          </w:p>
        </w:tc>
      </w:tr>
      <w:tr w:rsidR="005B0DEB" w:rsidRPr="005B0DEB" w14:paraId="0FCA6EC5" w14:textId="77777777" w:rsidTr="008C57A1"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B00E" w14:textId="67F79606" w:rsidR="00DE7FF9" w:rsidRPr="005B0DEB" w:rsidRDefault="0028710D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Ф</w:t>
            </w:r>
            <w:r w:rsidR="00C80A24" w:rsidRPr="005B0DEB">
              <w:rPr>
                <w:sz w:val="26"/>
                <w:szCs w:val="26"/>
              </w:rPr>
              <w:t>илиал ПАО «</w:t>
            </w:r>
            <w:r w:rsidR="00747793" w:rsidRPr="005B0DEB">
              <w:rPr>
                <w:sz w:val="26"/>
                <w:szCs w:val="26"/>
              </w:rPr>
              <w:t>Россети Центр</w:t>
            </w:r>
            <w:r w:rsidR="00C80A24" w:rsidRPr="005B0DEB">
              <w:rPr>
                <w:sz w:val="26"/>
                <w:szCs w:val="26"/>
              </w:rPr>
              <w:t>» - «Тамбовэнерго»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D5A9" w14:textId="7CB74910" w:rsidR="00DE7FF9" w:rsidRPr="005B0DEB" w:rsidRDefault="00747793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Ведущий специалист</w:t>
            </w:r>
            <w:r w:rsidR="00C80A24" w:rsidRPr="005B0DEB">
              <w:rPr>
                <w:sz w:val="26"/>
                <w:szCs w:val="26"/>
              </w:rPr>
              <w:t xml:space="preserve"> </w:t>
            </w:r>
            <w:proofErr w:type="spellStart"/>
            <w:r w:rsidR="0028710D" w:rsidRPr="005B0DEB">
              <w:rPr>
                <w:sz w:val="26"/>
                <w:szCs w:val="26"/>
              </w:rPr>
              <w:t>ОКИТиТК</w:t>
            </w:r>
            <w:proofErr w:type="spellEnd"/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A6A9" w14:textId="77777777" w:rsidR="00DE7FF9" w:rsidRPr="005B0DEB" w:rsidRDefault="00747793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Бычков</w:t>
            </w:r>
            <w:r w:rsidR="008C57A1" w:rsidRPr="005B0DEB">
              <w:rPr>
                <w:sz w:val="26"/>
                <w:szCs w:val="26"/>
              </w:rPr>
              <w:t xml:space="preserve"> А. Н.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7B62" w14:textId="153A7DD0" w:rsidR="00DE7FF9" w:rsidRPr="005B0DEB" w:rsidRDefault="00DE7FF9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3E36" w14:textId="0D19B51D" w:rsidR="00DE7FF9" w:rsidRPr="005B0DEB" w:rsidRDefault="00C02D67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B84DF7">
              <w:rPr>
                <w:sz w:val="26"/>
                <w:szCs w:val="26"/>
              </w:rPr>
              <w:t>8</w:t>
            </w:r>
            <w:r w:rsidR="003F128E" w:rsidRPr="005B0DEB">
              <w:rPr>
                <w:sz w:val="26"/>
                <w:szCs w:val="26"/>
              </w:rPr>
              <w:t>.</w:t>
            </w:r>
            <w:r w:rsidR="00B77F37">
              <w:rPr>
                <w:sz w:val="26"/>
                <w:szCs w:val="26"/>
              </w:rPr>
              <w:t>0</w:t>
            </w:r>
            <w:r w:rsidR="00B84DF7">
              <w:rPr>
                <w:sz w:val="26"/>
                <w:szCs w:val="26"/>
              </w:rPr>
              <w:t>5</w:t>
            </w:r>
            <w:r w:rsidR="003F128E" w:rsidRPr="005B0DEB">
              <w:rPr>
                <w:sz w:val="26"/>
                <w:szCs w:val="26"/>
              </w:rPr>
              <w:t>.202</w:t>
            </w:r>
            <w:r w:rsidR="00B77F37">
              <w:rPr>
                <w:sz w:val="26"/>
                <w:szCs w:val="26"/>
              </w:rPr>
              <w:t>6</w:t>
            </w:r>
          </w:p>
        </w:tc>
      </w:tr>
      <w:tr w:rsidR="005B0DEB" w:rsidRPr="005B0DEB" w14:paraId="2760BD6C" w14:textId="77777777" w:rsidTr="008C57A1"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08242D" w14:textId="058DE90F" w:rsidR="008C57A1" w:rsidRPr="005B0DEB" w:rsidRDefault="008C57A1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/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СОГЛАСОВАНО:</w:t>
            </w:r>
          </w:p>
        </w:tc>
      </w:tr>
      <w:tr w:rsidR="005B0DEB" w:rsidRPr="005B0DEB" w14:paraId="59BF7C75" w14:textId="77777777" w:rsidTr="008C57A1">
        <w:trPr>
          <w:cantSplit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A15D" w14:textId="77777777" w:rsidR="00DE7FF9" w:rsidRPr="005B0DEB" w:rsidRDefault="00C80A24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Наименование организации, предприятия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E516B" w14:textId="029BF465" w:rsidR="00DE7FF9" w:rsidRPr="005B0DEB" w:rsidRDefault="00C80A24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Должность исполнителя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272D" w14:textId="085C87CB" w:rsidR="00DE7FF9" w:rsidRPr="005B0DEB" w:rsidRDefault="00C80A24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B0C1" w14:textId="304C2343" w:rsidR="00DE7FF9" w:rsidRPr="005B0DEB" w:rsidRDefault="00C80A24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Подпись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B9ED" w14:textId="01D6D747" w:rsidR="00DE7FF9" w:rsidRPr="005B0DEB" w:rsidRDefault="00C80A24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Дата</w:t>
            </w:r>
          </w:p>
        </w:tc>
      </w:tr>
      <w:tr w:rsidR="005B0DEB" w:rsidRPr="005B0DEB" w14:paraId="714A3358" w14:textId="77777777" w:rsidTr="008C57A1">
        <w:trPr>
          <w:cantSplit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79A9" w14:textId="77777777" w:rsidR="00DE7FF9" w:rsidRPr="005B0DEB" w:rsidRDefault="0028710D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Ф</w:t>
            </w:r>
            <w:r w:rsidR="00C80A24" w:rsidRPr="005B0DEB">
              <w:rPr>
                <w:sz w:val="26"/>
                <w:szCs w:val="26"/>
              </w:rPr>
              <w:t>илиал ПАО «</w:t>
            </w:r>
            <w:r w:rsidR="00747793" w:rsidRPr="005B0DEB">
              <w:rPr>
                <w:sz w:val="26"/>
                <w:szCs w:val="26"/>
              </w:rPr>
              <w:t>Россети Центр</w:t>
            </w:r>
            <w:r w:rsidR="00C80A24" w:rsidRPr="005B0DEB">
              <w:rPr>
                <w:sz w:val="26"/>
                <w:szCs w:val="26"/>
              </w:rPr>
              <w:t>» - «Тамбовэнерго»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041D" w14:textId="50B40538" w:rsidR="00DE7FF9" w:rsidRPr="005B0DEB" w:rsidRDefault="00C80A24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 xml:space="preserve">Начальник </w:t>
            </w:r>
            <w:proofErr w:type="spellStart"/>
            <w:r w:rsidR="003F128E" w:rsidRPr="005B0DEB">
              <w:rPr>
                <w:sz w:val="26"/>
                <w:szCs w:val="26"/>
              </w:rPr>
              <w:t>ОКИТиТК</w:t>
            </w:r>
            <w:proofErr w:type="spellEnd"/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9D75" w14:textId="2972922A" w:rsidR="00DE7FF9" w:rsidRPr="005B0DEB" w:rsidRDefault="003F128E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  <w:r w:rsidRPr="005B0DEB">
              <w:rPr>
                <w:sz w:val="26"/>
                <w:szCs w:val="26"/>
              </w:rPr>
              <w:t>Ефимов И</w:t>
            </w:r>
            <w:r w:rsidR="008C57A1" w:rsidRPr="005B0DEB">
              <w:rPr>
                <w:sz w:val="26"/>
                <w:szCs w:val="26"/>
              </w:rPr>
              <w:t xml:space="preserve">. </w:t>
            </w:r>
            <w:r w:rsidRPr="005B0DEB">
              <w:rPr>
                <w:sz w:val="26"/>
                <w:szCs w:val="26"/>
              </w:rPr>
              <w:t>Ю</w:t>
            </w:r>
            <w:r w:rsidR="008C57A1" w:rsidRPr="005B0DEB">
              <w:rPr>
                <w:sz w:val="26"/>
                <w:szCs w:val="26"/>
              </w:rPr>
              <w:t>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71F1" w14:textId="198EC579" w:rsidR="00DE7FF9" w:rsidRPr="005B0DEB" w:rsidRDefault="00DE7FF9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D543" w14:textId="6ABF73B0" w:rsidR="00DE7FF9" w:rsidRPr="005B0DEB" w:rsidRDefault="00C02D67" w:rsidP="00524E4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B84DF7">
              <w:rPr>
                <w:sz w:val="26"/>
                <w:szCs w:val="26"/>
              </w:rPr>
              <w:t>8</w:t>
            </w:r>
            <w:r w:rsidR="003F128E" w:rsidRPr="005B0DEB">
              <w:rPr>
                <w:sz w:val="26"/>
                <w:szCs w:val="26"/>
              </w:rPr>
              <w:t>.</w:t>
            </w:r>
            <w:r w:rsidR="00B77F37">
              <w:rPr>
                <w:sz w:val="26"/>
                <w:szCs w:val="26"/>
              </w:rPr>
              <w:t>0</w:t>
            </w:r>
            <w:r w:rsidR="00B84DF7">
              <w:rPr>
                <w:sz w:val="26"/>
                <w:szCs w:val="26"/>
              </w:rPr>
              <w:t>5</w:t>
            </w:r>
            <w:r w:rsidR="003F128E" w:rsidRPr="005B0DEB">
              <w:rPr>
                <w:sz w:val="26"/>
                <w:szCs w:val="26"/>
              </w:rPr>
              <w:t>.202</w:t>
            </w:r>
            <w:r w:rsidR="00B77F37">
              <w:rPr>
                <w:sz w:val="26"/>
                <w:szCs w:val="26"/>
              </w:rPr>
              <w:t>6</w:t>
            </w:r>
          </w:p>
        </w:tc>
      </w:tr>
    </w:tbl>
    <w:p w14:paraId="103CA453" w14:textId="686D7777" w:rsidR="003C6A18" w:rsidRPr="005B0DEB" w:rsidRDefault="003C6A18">
      <w:pPr>
        <w:ind w:left="34"/>
        <w:rPr>
          <w:sz w:val="26"/>
          <w:szCs w:val="26"/>
        </w:rPr>
        <w:sectPr w:rsidR="003C6A18" w:rsidRPr="005B0DEB" w:rsidSect="00E96FE4">
          <w:headerReference w:type="default" r:id="rId8"/>
          <w:pgSz w:w="11906" w:h="16838"/>
          <w:pgMar w:top="992" w:right="567" w:bottom="851" w:left="1418" w:header="284" w:footer="709" w:gutter="0"/>
          <w:cols w:space="708"/>
          <w:titlePg/>
          <w:docGrid w:linePitch="360"/>
        </w:sectPr>
      </w:pPr>
    </w:p>
    <w:p w14:paraId="1C136204" w14:textId="252CA8D0" w:rsidR="00DE7FF9" w:rsidRPr="005B0DEB" w:rsidRDefault="00C80A24">
      <w:pPr>
        <w:pStyle w:val="24"/>
        <w:rPr>
          <w:sz w:val="26"/>
          <w:szCs w:val="26"/>
        </w:rPr>
      </w:pPr>
      <w:bookmarkStart w:id="31" w:name="_Toc229145389"/>
      <w:r w:rsidRPr="005B0DEB">
        <w:rPr>
          <w:sz w:val="26"/>
          <w:szCs w:val="26"/>
        </w:rPr>
        <w:lastRenderedPageBreak/>
        <w:t>Приложение</w:t>
      </w:r>
      <w:r w:rsidR="00943CE3">
        <w:rPr>
          <w:sz w:val="26"/>
          <w:szCs w:val="26"/>
        </w:rPr>
        <w:t xml:space="preserve"> № 1</w:t>
      </w:r>
      <w:bookmarkEnd w:id="31"/>
    </w:p>
    <w:p w14:paraId="2E1D94DC" w14:textId="10CECF48" w:rsidR="00DE7FF9" w:rsidRPr="005B0DEB" w:rsidRDefault="00C80A24" w:rsidP="005D257B">
      <w:pPr>
        <w:jc w:val="right"/>
        <w:rPr>
          <w:sz w:val="26"/>
          <w:szCs w:val="26"/>
        </w:rPr>
      </w:pPr>
      <w:r w:rsidRPr="005B0DEB">
        <w:rPr>
          <w:sz w:val="26"/>
          <w:szCs w:val="26"/>
        </w:rPr>
        <w:t xml:space="preserve">к </w:t>
      </w:r>
      <w:r w:rsidR="00042DF9" w:rsidRPr="005B0DEB">
        <w:rPr>
          <w:sz w:val="26"/>
          <w:szCs w:val="26"/>
        </w:rPr>
        <w:t>ТЗ №</w:t>
      </w:r>
      <w:r w:rsidR="005D257B" w:rsidRPr="005B0DEB">
        <w:rPr>
          <w:sz w:val="26"/>
          <w:szCs w:val="26"/>
        </w:rPr>
        <w:t>2_68_1</w:t>
      </w:r>
      <w:r w:rsidR="00B77F37">
        <w:rPr>
          <w:sz w:val="26"/>
          <w:szCs w:val="26"/>
        </w:rPr>
        <w:t>34</w:t>
      </w:r>
    </w:p>
    <w:p w14:paraId="3FE484FA" w14:textId="77777777" w:rsidR="00DE7FF9" w:rsidRPr="005B0DEB" w:rsidRDefault="00DE7FF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sz w:val="26"/>
          <w:szCs w:val="26"/>
        </w:rPr>
      </w:pPr>
    </w:p>
    <w:p w14:paraId="3CCE487B" w14:textId="77777777" w:rsidR="00DE7FF9" w:rsidRPr="005B0DEB" w:rsidRDefault="00C80A24">
      <w:pPr>
        <w:spacing w:after="200" w:line="276" w:lineRule="auto"/>
        <w:jc w:val="center"/>
        <w:rPr>
          <w:b/>
          <w:sz w:val="26"/>
          <w:szCs w:val="26"/>
        </w:rPr>
      </w:pPr>
      <w:r w:rsidRPr="005B0DEB">
        <w:rPr>
          <w:b/>
          <w:sz w:val="26"/>
          <w:szCs w:val="26"/>
        </w:rPr>
        <w:t>Перечень поставляем</w:t>
      </w:r>
      <w:r w:rsidR="002F6C34" w:rsidRPr="005B0DEB">
        <w:rPr>
          <w:b/>
          <w:sz w:val="26"/>
          <w:szCs w:val="26"/>
        </w:rPr>
        <w:t>ого оборудования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2070"/>
        <w:gridCol w:w="6905"/>
        <w:gridCol w:w="696"/>
        <w:gridCol w:w="1220"/>
        <w:gridCol w:w="1476"/>
        <w:gridCol w:w="1789"/>
      </w:tblGrid>
      <w:tr w:rsidR="005B0DEB" w:rsidRPr="005B0DEB" w14:paraId="08C03BE3" w14:textId="77777777" w:rsidTr="00B84DF7">
        <w:trPr>
          <w:tblHeader/>
        </w:trPr>
        <w:tc>
          <w:tcPr>
            <w:tcW w:w="277" w:type="pct"/>
            <w:vMerge w:val="restart"/>
            <w:shd w:val="clear" w:color="auto" w:fill="auto"/>
            <w:noWrap/>
            <w:vAlign w:val="center"/>
          </w:tcPr>
          <w:p w14:paraId="708BCB44" w14:textId="520754E0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  <w:r w:rsidRPr="005B0DEB">
              <w:rPr>
                <w:sz w:val="24"/>
                <w:szCs w:val="24"/>
              </w:rPr>
              <w:t>№ п/п</w:t>
            </w:r>
          </w:p>
        </w:tc>
        <w:tc>
          <w:tcPr>
            <w:tcW w:w="691" w:type="pct"/>
            <w:vMerge w:val="restart"/>
            <w:shd w:val="clear" w:color="auto" w:fill="auto"/>
            <w:noWrap/>
            <w:vAlign w:val="center"/>
          </w:tcPr>
          <w:p w14:paraId="3E01D3F5" w14:textId="5A19A9AE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  <w:r w:rsidRPr="005B0DE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304" w:type="pct"/>
            <w:vMerge w:val="restart"/>
            <w:shd w:val="clear" w:color="auto" w:fill="auto"/>
            <w:noWrap/>
            <w:vAlign w:val="center"/>
          </w:tcPr>
          <w:p w14:paraId="672D44BB" w14:textId="4ABE6160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  <w:r w:rsidRPr="005B0DEB">
              <w:rPr>
                <w:sz w:val="24"/>
                <w:szCs w:val="24"/>
              </w:rPr>
              <w:t>Технические требования и характеристики</w:t>
            </w:r>
          </w:p>
        </w:tc>
        <w:tc>
          <w:tcPr>
            <w:tcW w:w="232" w:type="pct"/>
            <w:vMerge w:val="restart"/>
            <w:vAlign w:val="center"/>
          </w:tcPr>
          <w:p w14:paraId="4EB294E5" w14:textId="4DEAE2EE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  <w:r w:rsidRPr="005B0DEB">
              <w:rPr>
                <w:sz w:val="24"/>
                <w:szCs w:val="24"/>
              </w:rPr>
              <w:t>Кол-во, шт.</w:t>
            </w:r>
          </w:p>
        </w:tc>
        <w:tc>
          <w:tcPr>
            <w:tcW w:w="407" w:type="pct"/>
            <w:vMerge w:val="restart"/>
            <w:vAlign w:val="center"/>
          </w:tcPr>
          <w:p w14:paraId="340702AA" w14:textId="471099BB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  <w:r w:rsidRPr="005B0DEB">
              <w:rPr>
                <w:sz w:val="24"/>
                <w:szCs w:val="24"/>
              </w:rPr>
              <w:t>Гарантия, мес.</w:t>
            </w:r>
          </w:p>
        </w:tc>
        <w:tc>
          <w:tcPr>
            <w:tcW w:w="1089" w:type="pct"/>
            <w:gridSpan w:val="2"/>
            <w:vAlign w:val="center"/>
          </w:tcPr>
          <w:p w14:paraId="28C78183" w14:textId="62E66988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  <w:r w:rsidRPr="005B0DEB">
              <w:rPr>
                <w:sz w:val="24"/>
                <w:szCs w:val="24"/>
              </w:rPr>
              <w:t>Предоставление национального режима в соответствии с ПП 1875 от 23.12.2024</w:t>
            </w:r>
          </w:p>
        </w:tc>
      </w:tr>
      <w:tr w:rsidR="005B0DEB" w:rsidRPr="005B0DEB" w14:paraId="22FAF5B1" w14:textId="1BCC90DF" w:rsidTr="00B84DF7">
        <w:trPr>
          <w:tblHeader/>
        </w:trPr>
        <w:tc>
          <w:tcPr>
            <w:tcW w:w="277" w:type="pct"/>
            <w:vMerge/>
            <w:shd w:val="clear" w:color="auto" w:fill="auto"/>
            <w:noWrap/>
            <w:vAlign w:val="center"/>
            <w:hideMark/>
          </w:tcPr>
          <w:p w14:paraId="50BF7278" w14:textId="120E84BF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" w:type="pct"/>
            <w:vMerge/>
            <w:shd w:val="clear" w:color="auto" w:fill="auto"/>
            <w:noWrap/>
            <w:vAlign w:val="center"/>
            <w:hideMark/>
          </w:tcPr>
          <w:p w14:paraId="5B9752FD" w14:textId="7B5A8127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4" w:type="pct"/>
            <w:vMerge/>
            <w:shd w:val="clear" w:color="auto" w:fill="auto"/>
            <w:noWrap/>
            <w:vAlign w:val="center"/>
            <w:hideMark/>
          </w:tcPr>
          <w:p w14:paraId="5757953E" w14:textId="510BBF80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pct"/>
            <w:vMerge/>
            <w:vAlign w:val="center"/>
          </w:tcPr>
          <w:p w14:paraId="473D28DF" w14:textId="77777777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7" w:type="pct"/>
            <w:vMerge/>
            <w:vAlign w:val="center"/>
          </w:tcPr>
          <w:p w14:paraId="5CB15C1B" w14:textId="77777777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vAlign w:val="center"/>
          </w:tcPr>
          <w:p w14:paraId="11DE6D4B" w14:textId="3C6B7500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  <w:r w:rsidRPr="005B0DEB">
              <w:rPr>
                <w:sz w:val="24"/>
                <w:szCs w:val="24"/>
              </w:rPr>
              <w:t>ОКПД 2</w:t>
            </w:r>
          </w:p>
        </w:tc>
        <w:tc>
          <w:tcPr>
            <w:tcW w:w="597" w:type="pct"/>
            <w:vAlign w:val="center"/>
          </w:tcPr>
          <w:p w14:paraId="1D138527" w14:textId="6863350D" w:rsidR="003C6A18" w:rsidRPr="005B0DEB" w:rsidRDefault="003C6A18" w:rsidP="003C6A18">
            <w:pPr>
              <w:jc w:val="center"/>
              <w:rPr>
                <w:sz w:val="24"/>
                <w:szCs w:val="24"/>
              </w:rPr>
            </w:pPr>
            <w:r w:rsidRPr="005B0DEB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2C3E04" w:rsidRPr="005B0DEB" w14:paraId="3B2226B5" w14:textId="77777777" w:rsidTr="00B84DF7">
        <w:trPr>
          <w:trHeight w:val="1291"/>
        </w:trPr>
        <w:tc>
          <w:tcPr>
            <w:tcW w:w="277" w:type="pct"/>
            <w:shd w:val="clear" w:color="auto" w:fill="auto"/>
            <w:noWrap/>
            <w:vAlign w:val="center"/>
          </w:tcPr>
          <w:p w14:paraId="321DA787" w14:textId="3F6A1EA6" w:rsidR="002C3E04" w:rsidRPr="005B0DEB" w:rsidRDefault="00B84DF7" w:rsidP="008138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6B0C08F" w14:textId="37EF3911" w:rsidR="00B24CCF" w:rsidRPr="00B24CCF" w:rsidRDefault="00B77F37" w:rsidP="00A73070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77F37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="00B24CCF">
              <w:rPr>
                <w:b/>
                <w:bCs/>
                <w:sz w:val="24"/>
                <w:szCs w:val="24"/>
                <w:lang w:eastAsia="en-US"/>
              </w:rPr>
              <w:t>рограммно-аппаратный комплекс</w:t>
            </w:r>
            <w:r w:rsidR="00B24CCF">
              <w:rPr>
                <w:b/>
                <w:bCs/>
                <w:sz w:val="24"/>
                <w:szCs w:val="24"/>
                <w:lang w:eastAsia="en-US"/>
              </w:rPr>
              <w:br/>
            </w:r>
            <w:proofErr w:type="spellStart"/>
            <w:r w:rsidRPr="00B24CCF">
              <w:rPr>
                <w:b/>
                <w:bCs/>
                <w:sz w:val="24"/>
                <w:szCs w:val="24"/>
                <w:lang w:val="en-US" w:eastAsia="en-US"/>
              </w:rPr>
              <w:t>VipNet</w:t>
            </w:r>
            <w:proofErr w:type="spellEnd"/>
            <w:r w:rsidRPr="00B24CCF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4CCF">
              <w:rPr>
                <w:b/>
                <w:bCs/>
                <w:sz w:val="24"/>
                <w:szCs w:val="24"/>
                <w:lang w:val="en-US" w:eastAsia="en-US"/>
              </w:rPr>
              <w:t>Coordinator</w:t>
            </w:r>
            <w:r w:rsidRPr="00B24CCF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4CCF">
              <w:rPr>
                <w:b/>
                <w:bCs/>
                <w:sz w:val="24"/>
                <w:szCs w:val="24"/>
                <w:lang w:val="en-US" w:eastAsia="en-US"/>
              </w:rPr>
              <w:t>HW</w:t>
            </w:r>
            <w:r w:rsidRPr="00B24CCF">
              <w:rPr>
                <w:b/>
                <w:bCs/>
                <w:sz w:val="24"/>
                <w:szCs w:val="24"/>
                <w:lang w:eastAsia="en-US"/>
              </w:rPr>
              <w:t>100</w:t>
            </w:r>
            <w:r w:rsidR="00B24CCF" w:rsidRPr="00B24CCF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B24CCF">
              <w:rPr>
                <w:b/>
                <w:bCs/>
                <w:sz w:val="24"/>
                <w:szCs w:val="24"/>
                <w:lang w:val="en-US" w:eastAsia="en-US"/>
              </w:rPr>
              <w:t>C</w:t>
            </w:r>
            <w:r w:rsidR="00B24CCF" w:rsidRPr="00B24CCF">
              <w:rPr>
                <w:b/>
                <w:bCs/>
                <w:sz w:val="24"/>
                <w:szCs w:val="24"/>
                <w:lang w:eastAsia="en-US"/>
              </w:rPr>
              <w:t xml:space="preserve"> 4.</w:t>
            </w:r>
            <w:r w:rsidR="00B24CCF">
              <w:rPr>
                <w:b/>
                <w:bCs/>
                <w:sz w:val="24"/>
                <w:szCs w:val="24"/>
                <w:lang w:val="en-US" w:eastAsia="en-US"/>
              </w:rPr>
              <w:t>x</w:t>
            </w:r>
            <w:r w:rsidR="00B24CCF" w:rsidRPr="00B24CCF">
              <w:rPr>
                <w:b/>
                <w:bCs/>
                <w:sz w:val="24"/>
                <w:szCs w:val="24"/>
                <w:lang w:eastAsia="en-US"/>
              </w:rPr>
              <w:t xml:space="preserve"> (+</w:t>
            </w:r>
            <w:proofErr w:type="spellStart"/>
            <w:r w:rsidR="00B24CCF">
              <w:rPr>
                <w:b/>
                <w:bCs/>
                <w:sz w:val="24"/>
                <w:szCs w:val="24"/>
                <w:lang w:val="en-US" w:eastAsia="en-US"/>
              </w:rPr>
              <w:t>unlim</w:t>
            </w:r>
            <w:proofErr w:type="spellEnd"/>
            <w:r w:rsidR="00B24CCF" w:rsidRPr="00B24CCF">
              <w:rPr>
                <w:b/>
                <w:bCs/>
                <w:sz w:val="24"/>
                <w:szCs w:val="24"/>
                <w:lang w:eastAsia="en-US"/>
              </w:rPr>
              <w:t xml:space="preserve">) </w:t>
            </w:r>
            <w:r w:rsidR="00B24CCF">
              <w:rPr>
                <w:b/>
                <w:bCs/>
                <w:sz w:val="24"/>
                <w:szCs w:val="24"/>
                <w:lang w:eastAsia="en-US"/>
              </w:rPr>
              <w:t>платформа</w:t>
            </w:r>
            <w:r w:rsidR="00B24CCF" w:rsidRPr="00B24CCF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B24CCF">
              <w:rPr>
                <w:b/>
                <w:bCs/>
                <w:sz w:val="24"/>
                <w:szCs w:val="24"/>
                <w:lang w:val="en-US" w:eastAsia="en-US"/>
              </w:rPr>
              <w:t>HW</w:t>
            </w:r>
            <w:r w:rsidR="00B24CCF" w:rsidRPr="00B24CCF">
              <w:rPr>
                <w:b/>
                <w:bCs/>
                <w:sz w:val="24"/>
                <w:szCs w:val="24"/>
                <w:lang w:eastAsia="en-US"/>
              </w:rPr>
              <w:t xml:space="preserve">100 </w:t>
            </w:r>
            <w:r w:rsidR="00B24CCF">
              <w:rPr>
                <w:b/>
                <w:bCs/>
                <w:sz w:val="24"/>
                <w:szCs w:val="24"/>
                <w:lang w:val="en-US" w:eastAsia="en-US"/>
              </w:rPr>
              <w:t>Q</w:t>
            </w:r>
            <w:r w:rsidR="00B24CCF" w:rsidRPr="00B24CCF">
              <w:rPr>
                <w:b/>
                <w:bCs/>
                <w:sz w:val="24"/>
                <w:szCs w:val="24"/>
                <w:lang w:eastAsia="en-US"/>
              </w:rPr>
              <w:t>1/</w:t>
            </w:r>
            <w:r w:rsidR="00B24CCF">
              <w:rPr>
                <w:b/>
                <w:bCs/>
                <w:sz w:val="24"/>
                <w:szCs w:val="24"/>
                <w:lang w:val="en-US" w:eastAsia="en-US"/>
              </w:rPr>
              <w:t>Q</w:t>
            </w:r>
            <w:r w:rsidR="00B24CCF" w:rsidRPr="00B24CCF">
              <w:rPr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04" w:type="pct"/>
            <w:shd w:val="clear" w:color="auto" w:fill="auto"/>
            <w:vAlign w:val="center"/>
          </w:tcPr>
          <w:p w14:paraId="6B2D94E0" w14:textId="51D81597" w:rsidR="00E93EB1" w:rsidRPr="00B24CCF" w:rsidRDefault="00E93EB1" w:rsidP="009E7982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>Тип устройства: шлюз безопасности с поддержкой криптографической защиты данных, межсетевого экранирования, встроенных сетевых сервисов</w:t>
            </w:r>
          </w:p>
          <w:p w14:paraId="6BD751D8" w14:textId="6733CA23" w:rsidR="00582564" w:rsidRDefault="00582564" w:rsidP="009E7982">
            <w:pPr>
              <w:pStyle w:val="BodyText21"/>
              <w:ind w:firstLine="0"/>
              <w:jc w:val="left"/>
              <w:rPr>
                <w:sz w:val="20"/>
              </w:rPr>
            </w:pPr>
          </w:p>
          <w:p w14:paraId="48DE7F59" w14:textId="7AD87D2D" w:rsidR="001F47B3" w:rsidRPr="001F47B3" w:rsidRDefault="001F47B3" w:rsidP="009E7982">
            <w:pPr>
              <w:pStyle w:val="BodyText21"/>
              <w:ind w:firstLine="0"/>
              <w:jc w:val="left"/>
              <w:rPr>
                <w:b/>
                <w:bCs/>
                <w:sz w:val="20"/>
              </w:rPr>
            </w:pPr>
            <w:r w:rsidRPr="001F47B3">
              <w:rPr>
                <w:b/>
                <w:bCs/>
                <w:sz w:val="20"/>
              </w:rPr>
              <w:t>Аппаратные возможности:</w:t>
            </w:r>
          </w:p>
          <w:p w14:paraId="03CDA231" w14:textId="77777777" w:rsidR="00582564" w:rsidRPr="00B24CCF" w:rsidRDefault="00582564" w:rsidP="00B24CCF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>Форм-фактор: Мини-компьютер</w:t>
            </w:r>
          </w:p>
          <w:p w14:paraId="02D3E2A8" w14:textId="67887B6B" w:rsidR="00582564" w:rsidRPr="00B24CCF" w:rsidRDefault="00582564" w:rsidP="00B24CCF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 xml:space="preserve">Сетевые интерфейсы: </w:t>
            </w:r>
            <w:r w:rsidR="00875C05">
              <w:rPr>
                <w:sz w:val="20"/>
              </w:rPr>
              <w:t xml:space="preserve">не менее </w:t>
            </w:r>
            <w:r w:rsidRPr="00B24CCF">
              <w:rPr>
                <w:sz w:val="20"/>
              </w:rPr>
              <w:t>4 x 1G RJ-45 2 x 1G SFP</w:t>
            </w:r>
          </w:p>
          <w:p w14:paraId="15AB0AFE" w14:textId="77777777" w:rsidR="00582564" w:rsidRPr="00B24CCF" w:rsidRDefault="00582564" w:rsidP="00B24CCF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>Беспроводные интерфейсы: -</w:t>
            </w:r>
          </w:p>
          <w:p w14:paraId="5DD18273" w14:textId="3459A297" w:rsidR="00582564" w:rsidRPr="00B24CCF" w:rsidRDefault="00582564" w:rsidP="00B24CCF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 xml:space="preserve">Интерфейсы ввода/вывода: </w:t>
            </w:r>
            <w:r w:rsidR="00875C05">
              <w:rPr>
                <w:sz w:val="20"/>
              </w:rPr>
              <w:t xml:space="preserve">не менее </w:t>
            </w:r>
            <w:r w:rsidRPr="00B24CCF">
              <w:rPr>
                <w:sz w:val="20"/>
              </w:rPr>
              <w:t xml:space="preserve">2 x USB, </w:t>
            </w:r>
            <w:proofErr w:type="spellStart"/>
            <w:r w:rsidRPr="00B24CCF">
              <w:rPr>
                <w:sz w:val="20"/>
              </w:rPr>
              <w:t>Console</w:t>
            </w:r>
            <w:proofErr w:type="spellEnd"/>
            <w:r w:rsidRPr="00B24CCF">
              <w:rPr>
                <w:sz w:val="20"/>
              </w:rPr>
              <w:t xml:space="preserve"> (RJ-45) VGA</w:t>
            </w:r>
          </w:p>
          <w:p w14:paraId="49864DE5" w14:textId="77777777" w:rsidR="00582564" w:rsidRPr="00B24CCF" w:rsidRDefault="00582564" w:rsidP="00B24CCF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>Источник питания: Внешний БП</w:t>
            </w:r>
          </w:p>
          <w:p w14:paraId="4067150C" w14:textId="05911650" w:rsidR="00582564" w:rsidRPr="00B24CCF" w:rsidRDefault="00582564" w:rsidP="00B24CCF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 xml:space="preserve">Пропускная способность L3 VPN, Мбит/с: </w:t>
            </w:r>
            <w:r w:rsidR="00875C05">
              <w:rPr>
                <w:sz w:val="20"/>
              </w:rPr>
              <w:t xml:space="preserve">не менее </w:t>
            </w:r>
            <w:r w:rsidRPr="00B24CCF">
              <w:rPr>
                <w:sz w:val="20"/>
              </w:rPr>
              <w:t>400</w:t>
            </w:r>
          </w:p>
          <w:p w14:paraId="4D9F3271" w14:textId="6610878F" w:rsidR="00582564" w:rsidRPr="00B24CCF" w:rsidRDefault="00582564" w:rsidP="00B24CCF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 xml:space="preserve">Пропускная способность L2 VPN, Мбит/с: </w:t>
            </w:r>
            <w:r w:rsidR="00875C05">
              <w:rPr>
                <w:sz w:val="20"/>
              </w:rPr>
              <w:t xml:space="preserve">не менее </w:t>
            </w:r>
            <w:r w:rsidRPr="00B24CCF">
              <w:rPr>
                <w:sz w:val="20"/>
              </w:rPr>
              <w:t>400</w:t>
            </w:r>
          </w:p>
          <w:p w14:paraId="6F5F0505" w14:textId="63C78795" w:rsidR="00582564" w:rsidRPr="00B24CCF" w:rsidRDefault="00582564" w:rsidP="00B24CCF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 xml:space="preserve">МЭ, Мбит/с: </w:t>
            </w:r>
            <w:r w:rsidR="00875C05">
              <w:rPr>
                <w:sz w:val="20"/>
              </w:rPr>
              <w:t xml:space="preserve">не менее </w:t>
            </w:r>
            <w:r w:rsidRPr="00B24CCF">
              <w:rPr>
                <w:sz w:val="20"/>
              </w:rPr>
              <w:t>14 003</w:t>
            </w:r>
          </w:p>
          <w:p w14:paraId="2B508734" w14:textId="30A1B345" w:rsidR="00582564" w:rsidRPr="00B24CCF" w:rsidRDefault="00582564" w:rsidP="00B24CCF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 xml:space="preserve">Количество обслуживаемых соединений: </w:t>
            </w:r>
            <w:r w:rsidR="00875C05">
              <w:rPr>
                <w:sz w:val="20"/>
              </w:rPr>
              <w:t xml:space="preserve">не менее </w:t>
            </w:r>
            <w:r w:rsidRPr="00B24CCF">
              <w:rPr>
                <w:sz w:val="20"/>
              </w:rPr>
              <w:t>150 000</w:t>
            </w:r>
          </w:p>
          <w:p w14:paraId="4B5FAF6E" w14:textId="717FFC91" w:rsidR="00582564" w:rsidRPr="00B24CCF" w:rsidRDefault="00582564" w:rsidP="00B24CCF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>Рекомендуемое число связей с </w:t>
            </w:r>
            <w:proofErr w:type="spellStart"/>
            <w:r w:rsidRPr="00B24CCF">
              <w:rPr>
                <w:sz w:val="20"/>
              </w:rPr>
              <w:t>ViPNet</w:t>
            </w:r>
            <w:proofErr w:type="spellEnd"/>
            <w:r w:rsidRPr="00B24CCF">
              <w:rPr>
                <w:sz w:val="20"/>
              </w:rPr>
              <w:t xml:space="preserve">-узлами: </w:t>
            </w:r>
            <w:r w:rsidR="00875C05">
              <w:rPr>
                <w:sz w:val="20"/>
              </w:rPr>
              <w:t xml:space="preserve">не менее </w:t>
            </w:r>
            <w:r w:rsidRPr="00B24CCF">
              <w:rPr>
                <w:sz w:val="20"/>
              </w:rPr>
              <w:t>1 000</w:t>
            </w:r>
          </w:p>
          <w:p w14:paraId="4483447F" w14:textId="7C08B828" w:rsidR="00582564" w:rsidRDefault="00582564" w:rsidP="00582564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 xml:space="preserve">Рекомендуемое число зарегистрированных </w:t>
            </w:r>
            <w:proofErr w:type="spellStart"/>
            <w:r w:rsidRPr="00B24CCF">
              <w:rPr>
                <w:sz w:val="20"/>
              </w:rPr>
              <w:t>ViPNet</w:t>
            </w:r>
            <w:proofErr w:type="spellEnd"/>
            <w:r w:rsidRPr="00B24CCF">
              <w:rPr>
                <w:sz w:val="20"/>
              </w:rPr>
              <w:t xml:space="preserve">-клиентов: </w:t>
            </w:r>
            <w:r w:rsidR="00875C05">
              <w:rPr>
                <w:sz w:val="20"/>
              </w:rPr>
              <w:t xml:space="preserve">не менее </w:t>
            </w:r>
            <w:r w:rsidRPr="00B24CCF">
              <w:rPr>
                <w:sz w:val="20"/>
              </w:rPr>
              <w:t>10</w:t>
            </w:r>
          </w:p>
          <w:p w14:paraId="758DC978" w14:textId="5B76F302" w:rsidR="00875C05" w:rsidRDefault="00875C05" w:rsidP="00582564">
            <w:pPr>
              <w:pStyle w:val="BodyText21"/>
              <w:ind w:firstLine="0"/>
              <w:jc w:val="left"/>
              <w:rPr>
                <w:sz w:val="20"/>
              </w:rPr>
            </w:pPr>
          </w:p>
          <w:p w14:paraId="5B31F512" w14:textId="77777777" w:rsidR="00875C05" w:rsidRPr="00166FDC" w:rsidRDefault="00875C05" w:rsidP="001F47B3">
            <w:pPr>
              <w:pStyle w:val="BodyText21"/>
              <w:ind w:firstLine="0"/>
              <w:jc w:val="left"/>
              <w:rPr>
                <w:b/>
                <w:bCs/>
                <w:sz w:val="20"/>
              </w:rPr>
            </w:pPr>
            <w:r w:rsidRPr="00166FDC">
              <w:rPr>
                <w:b/>
                <w:bCs/>
                <w:sz w:val="20"/>
              </w:rPr>
              <w:t>Сетевые функции:</w:t>
            </w:r>
          </w:p>
          <w:p w14:paraId="26938A02" w14:textId="77777777" w:rsidR="00875C05" w:rsidRPr="001F47B3" w:rsidRDefault="00875C05" w:rsidP="001F47B3">
            <w:pPr>
              <w:pStyle w:val="BodyText21"/>
              <w:ind w:firstLine="0"/>
              <w:jc w:val="left"/>
              <w:rPr>
                <w:b/>
                <w:bCs/>
                <w:sz w:val="20"/>
              </w:rPr>
            </w:pPr>
            <w:r w:rsidRPr="001F47B3">
              <w:rPr>
                <w:b/>
                <w:bCs/>
                <w:sz w:val="20"/>
              </w:rPr>
              <w:t>VPN</w:t>
            </w:r>
          </w:p>
          <w:p w14:paraId="052239BC" w14:textId="75AF754C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VPN-шлюз сетевого уровня (L3 VPN)</w:t>
            </w:r>
          </w:p>
          <w:p w14:paraId="0D0D8DF5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VPN-шлюз канального уровня (L2OverIP VPN)</w:t>
            </w:r>
          </w:p>
          <w:p w14:paraId="5C0BAD5E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Сервер IP-адресов</w:t>
            </w:r>
          </w:p>
          <w:p w14:paraId="4706E649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Маршрутизатор VPN-пакетов</w:t>
            </w:r>
          </w:p>
          <w:p w14:paraId="6EBD5103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Маскирование структуры трафика за счет инкапсуляции в UDP, TCP</w:t>
            </w:r>
          </w:p>
          <w:p w14:paraId="6FD9DFC4" w14:textId="77777777" w:rsidR="00875C05" w:rsidRPr="001F47B3" w:rsidRDefault="00875C05" w:rsidP="001F47B3">
            <w:pPr>
              <w:pStyle w:val="BodyText21"/>
              <w:ind w:firstLine="0"/>
              <w:jc w:val="left"/>
              <w:rPr>
                <w:b/>
                <w:bCs/>
                <w:sz w:val="20"/>
              </w:rPr>
            </w:pPr>
            <w:r w:rsidRPr="001F47B3">
              <w:rPr>
                <w:b/>
                <w:bCs/>
                <w:sz w:val="20"/>
              </w:rPr>
              <w:lastRenderedPageBreak/>
              <w:t>Межсетевой экран</w:t>
            </w:r>
          </w:p>
          <w:p w14:paraId="146A4FD4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Межсетевой экран с контролем состояния сессий</w:t>
            </w:r>
          </w:p>
          <w:p w14:paraId="4D85219A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Раздельная настройка фильтрации для открытого и шифруемого IP-трафика</w:t>
            </w:r>
          </w:p>
          <w:p w14:paraId="0766E385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NAT/PAT</w:t>
            </w:r>
          </w:p>
          <w:p w14:paraId="11331F3D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proofErr w:type="spellStart"/>
            <w:r w:rsidRPr="00875C05">
              <w:rPr>
                <w:sz w:val="20"/>
              </w:rPr>
              <w:t>Антиспуфинг</w:t>
            </w:r>
            <w:proofErr w:type="spellEnd"/>
          </w:p>
          <w:p w14:paraId="71422A4B" w14:textId="77777777" w:rsidR="00875C05" w:rsidRPr="001F47B3" w:rsidRDefault="00875C05" w:rsidP="001F47B3">
            <w:pPr>
              <w:pStyle w:val="BodyText21"/>
              <w:ind w:firstLine="0"/>
              <w:jc w:val="left"/>
              <w:rPr>
                <w:b/>
                <w:bCs/>
                <w:sz w:val="20"/>
              </w:rPr>
            </w:pPr>
            <w:r w:rsidRPr="001F47B3">
              <w:rPr>
                <w:b/>
                <w:bCs/>
                <w:sz w:val="20"/>
              </w:rPr>
              <w:t>Прокси-сервер</w:t>
            </w:r>
          </w:p>
          <w:p w14:paraId="125D75DC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Поддержка протокола HTTP</w:t>
            </w:r>
          </w:p>
          <w:p w14:paraId="267F4114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Работа в «прозрачном» режиме</w:t>
            </w:r>
          </w:p>
          <w:p w14:paraId="7AF07308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Кэширование данных</w:t>
            </w:r>
          </w:p>
          <w:p w14:paraId="7579E0C8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Проверка и фильтрация трафика по разным типам содержимого, передаваемого в протоколе HTTP</w:t>
            </w:r>
          </w:p>
          <w:p w14:paraId="5FB141A1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Проверка трафика сторонним антивирусом по протоколу ICAP</w:t>
            </w:r>
          </w:p>
          <w:p w14:paraId="2E2FA9C3" w14:textId="77777777" w:rsidR="00875C05" w:rsidRPr="001F47B3" w:rsidRDefault="00875C05" w:rsidP="001F47B3">
            <w:pPr>
              <w:pStyle w:val="BodyText21"/>
              <w:ind w:firstLine="0"/>
              <w:jc w:val="left"/>
              <w:rPr>
                <w:b/>
                <w:bCs/>
                <w:sz w:val="20"/>
              </w:rPr>
            </w:pPr>
            <w:r w:rsidRPr="001F47B3">
              <w:rPr>
                <w:b/>
                <w:bCs/>
                <w:sz w:val="20"/>
              </w:rPr>
              <w:t>Отказоустойчивость и резервирование</w:t>
            </w:r>
          </w:p>
          <w:p w14:paraId="7590635F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Отказоустойчивый кластер высокой доступности по схеме «активный/пассивный» с минимальным временем переключения между элементами кластера (до 1 секунды)</w:t>
            </w:r>
          </w:p>
          <w:p w14:paraId="3F4122EE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Поддержка синхронизации таблицы соединений между элементами кластера</w:t>
            </w:r>
          </w:p>
          <w:p w14:paraId="40E5E232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Резервирование каналов связи</w:t>
            </w:r>
          </w:p>
          <w:p w14:paraId="4E237AEB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Резервирование сетевых интерфейсов</w:t>
            </w:r>
          </w:p>
          <w:p w14:paraId="422F72A5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Поддержка ИБП (UPS)</w:t>
            </w:r>
          </w:p>
          <w:p w14:paraId="314E05A6" w14:textId="77777777" w:rsidR="00875C05" w:rsidRPr="001F47B3" w:rsidRDefault="00875C05" w:rsidP="001F47B3">
            <w:pPr>
              <w:pStyle w:val="BodyText21"/>
              <w:ind w:firstLine="0"/>
              <w:jc w:val="left"/>
              <w:rPr>
                <w:b/>
                <w:bCs/>
                <w:sz w:val="20"/>
              </w:rPr>
            </w:pPr>
            <w:r w:rsidRPr="001F47B3">
              <w:rPr>
                <w:b/>
                <w:bCs/>
                <w:sz w:val="20"/>
              </w:rPr>
              <w:t>Сетевые функции</w:t>
            </w:r>
          </w:p>
          <w:p w14:paraId="193B85C0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Резервирование и балансировка каналов связи: WAN (балансировка и резервирование), VPN (резервирование).</w:t>
            </w:r>
          </w:p>
          <w:p w14:paraId="1B86E56D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Маршрутизация сетевого трафика на основе:</w:t>
            </w:r>
          </w:p>
          <w:p w14:paraId="211C55CD" w14:textId="77777777" w:rsidR="00875C05" w:rsidRPr="00875C05" w:rsidRDefault="00875C05" w:rsidP="001F47B3">
            <w:pPr>
              <w:pStyle w:val="BodyText21"/>
              <w:ind w:left="708"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статической маршрутизации</w:t>
            </w:r>
          </w:p>
          <w:p w14:paraId="57144CB9" w14:textId="77777777" w:rsidR="00875C05" w:rsidRPr="00875C05" w:rsidRDefault="00875C05" w:rsidP="001F47B3">
            <w:pPr>
              <w:pStyle w:val="BodyText21"/>
              <w:ind w:left="708"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динамической маршрутизации (OSPFv2)</w:t>
            </w:r>
          </w:p>
          <w:p w14:paraId="40D03856" w14:textId="71E83E6B" w:rsidR="00875C05" w:rsidRPr="00875C05" w:rsidRDefault="001F47B3" w:rsidP="001F47B3">
            <w:pPr>
              <w:pStyle w:val="BodyText21"/>
              <w:ind w:left="708" w:firstLine="0"/>
              <w:jc w:val="left"/>
              <w:rPr>
                <w:sz w:val="20"/>
                <w:lang w:val="en-US"/>
              </w:rPr>
            </w:pPr>
            <w:r>
              <w:rPr>
                <w:sz w:val="20"/>
              </w:rPr>
              <w:t>п</w:t>
            </w:r>
            <w:r w:rsidR="00875C05" w:rsidRPr="00875C05">
              <w:rPr>
                <w:sz w:val="20"/>
              </w:rPr>
              <w:t>олитик</w:t>
            </w:r>
            <w:r w:rsidR="00875C05" w:rsidRPr="00875C05">
              <w:rPr>
                <w:sz w:val="20"/>
                <w:lang w:val="en-US"/>
              </w:rPr>
              <w:t xml:space="preserve"> </w:t>
            </w:r>
            <w:r w:rsidR="00875C05" w:rsidRPr="00875C05">
              <w:rPr>
                <w:sz w:val="20"/>
              </w:rPr>
              <w:t>маршрутизации</w:t>
            </w:r>
            <w:r w:rsidR="00875C05" w:rsidRPr="00875C05">
              <w:rPr>
                <w:sz w:val="20"/>
                <w:lang w:val="en-US"/>
              </w:rPr>
              <w:t xml:space="preserve"> (Policy based routing)</w:t>
            </w:r>
          </w:p>
          <w:p w14:paraId="0F0E2100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Поддержка виртуальных локальных сетей (VLAN IEEE 802.1Q)</w:t>
            </w:r>
          </w:p>
          <w:p w14:paraId="2C14A3BD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  <w:lang w:val="en-US"/>
              </w:rPr>
            </w:pPr>
            <w:r w:rsidRPr="00875C05">
              <w:rPr>
                <w:sz w:val="20"/>
              </w:rPr>
              <w:t>Поддержка</w:t>
            </w:r>
            <w:r w:rsidRPr="00875C05">
              <w:rPr>
                <w:sz w:val="20"/>
                <w:lang w:val="en-US"/>
              </w:rPr>
              <w:t xml:space="preserve"> </w:t>
            </w:r>
            <w:r w:rsidRPr="00875C05">
              <w:rPr>
                <w:sz w:val="20"/>
              </w:rPr>
              <w:t>протокола</w:t>
            </w:r>
            <w:r w:rsidRPr="00875C05">
              <w:rPr>
                <w:sz w:val="20"/>
                <w:lang w:val="en-US"/>
              </w:rPr>
              <w:t xml:space="preserve"> </w:t>
            </w:r>
            <w:proofErr w:type="spellStart"/>
            <w:r w:rsidRPr="00875C05">
              <w:rPr>
                <w:sz w:val="20"/>
                <w:lang w:val="en-US"/>
              </w:rPr>
              <w:t>PPPoE</w:t>
            </w:r>
            <w:proofErr w:type="spellEnd"/>
            <w:r w:rsidRPr="00875C05">
              <w:rPr>
                <w:sz w:val="20"/>
                <w:lang w:val="en-US"/>
              </w:rPr>
              <w:t xml:space="preserve"> (Point-to-point protocol over Ethernet)</w:t>
            </w:r>
          </w:p>
          <w:p w14:paraId="2EDA5FFB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  <w:lang w:val="en-US"/>
              </w:rPr>
            </w:pPr>
            <w:r w:rsidRPr="00875C05">
              <w:rPr>
                <w:sz w:val="20"/>
              </w:rPr>
              <w:lastRenderedPageBreak/>
              <w:t>Агрегирование</w:t>
            </w:r>
            <w:r w:rsidRPr="00875C05">
              <w:rPr>
                <w:sz w:val="20"/>
                <w:lang w:val="en-US"/>
              </w:rPr>
              <w:t xml:space="preserve"> </w:t>
            </w:r>
            <w:r w:rsidRPr="00875C05">
              <w:rPr>
                <w:sz w:val="20"/>
              </w:rPr>
              <w:t>сетевых</w:t>
            </w:r>
            <w:r w:rsidRPr="00875C05">
              <w:rPr>
                <w:sz w:val="20"/>
                <w:lang w:val="en-US"/>
              </w:rPr>
              <w:t xml:space="preserve"> </w:t>
            </w:r>
            <w:r w:rsidRPr="00875C05">
              <w:rPr>
                <w:sz w:val="20"/>
              </w:rPr>
              <w:t>интерфейсов</w:t>
            </w:r>
            <w:r w:rsidRPr="00875C05">
              <w:rPr>
                <w:sz w:val="20"/>
                <w:lang w:val="en-US"/>
              </w:rPr>
              <w:t xml:space="preserve"> (bonding, EtherChannel, LACP)</w:t>
            </w:r>
          </w:p>
          <w:p w14:paraId="0AA0DD41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 xml:space="preserve">Поддержка </w:t>
            </w:r>
            <w:proofErr w:type="spellStart"/>
            <w:r w:rsidRPr="00875C05">
              <w:rPr>
                <w:sz w:val="20"/>
              </w:rPr>
              <w:t>Jumbo</w:t>
            </w:r>
            <w:proofErr w:type="spellEnd"/>
            <w:r w:rsidRPr="00875C05">
              <w:rPr>
                <w:sz w:val="20"/>
              </w:rPr>
              <w:t>-кадров</w:t>
            </w:r>
          </w:p>
          <w:p w14:paraId="5854BB83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 xml:space="preserve">Поддержка классификации и </w:t>
            </w:r>
            <w:proofErr w:type="spellStart"/>
            <w:r w:rsidRPr="00875C05">
              <w:rPr>
                <w:sz w:val="20"/>
              </w:rPr>
              <w:t>приоритизации</w:t>
            </w:r>
            <w:proofErr w:type="spellEnd"/>
            <w:r w:rsidRPr="00875C05">
              <w:rPr>
                <w:sz w:val="20"/>
              </w:rPr>
              <w:t xml:space="preserve"> трафика (</w:t>
            </w:r>
            <w:proofErr w:type="spellStart"/>
            <w:r w:rsidRPr="00875C05">
              <w:rPr>
                <w:sz w:val="20"/>
              </w:rPr>
              <w:t>QoS</w:t>
            </w:r>
            <w:proofErr w:type="spellEnd"/>
            <w:r w:rsidRPr="00875C05">
              <w:rPr>
                <w:sz w:val="20"/>
              </w:rPr>
              <w:t xml:space="preserve">, </w:t>
            </w:r>
            <w:proofErr w:type="spellStart"/>
            <w:r w:rsidRPr="00875C05">
              <w:rPr>
                <w:sz w:val="20"/>
              </w:rPr>
              <w:t>ToS</w:t>
            </w:r>
            <w:proofErr w:type="spellEnd"/>
            <w:r w:rsidRPr="00875C05">
              <w:rPr>
                <w:sz w:val="20"/>
              </w:rPr>
              <w:t xml:space="preserve">, </w:t>
            </w:r>
            <w:proofErr w:type="spellStart"/>
            <w:r w:rsidRPr="00875C05">
              <w:rPr>
                <w:sz w:val="20"/>
              </w:rPr>
              <w:t>DiffServ</w:t>
            </w:r>
            <w:proofErr w:type="spellEnd"/>
            <w:r w:rsidRPr="00875C05">
              <w:rPr>
                <w:sz w:val="20"/>
              </w:rPr>
              <w:t>)</w:t>
            </w:r>
          </w:p>
          <w:p w14:paraId="45AA7392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 xml:space="preserve">Реализация функций клиента и точки доступа </w:t>
            </w:r>
            <w:proofErr w:type="spellStart"/>
            <w:r w:rsidRPr="00875C05">
              <w:rPr>
                <w:sz w:val="20"/>
              </w:rPr>
              <w:t>Wi</w:t>
            </w:r>
            <w:proofErr w:type="spellEnd"/>
            <w:r w:rsidRPr="00875C05">
              <w:rPr>
                <w:sz w:val="20"/>
              </w:rPr>
              <w:t>-Fi (для платформ HW50 N2 и HW100 N2)</w:t>
            </w:r>
          </w:p>
          <w:p w14:paraId="37207FDB" w14:textId="77777777" w:rsidR="00875C05" w:rsidRPr="001F47B3" w:rsidRDefault="00875C05" w:rsidP="001F47B3">
            <w:pPr>
              <w:pStyle w:val="BodyText21"/>
              <w:ind w:firstLine="0"/>
              <w:jc w:val="left"/>
              <w:rPr>
                <w:b/>
                <w:bCs/>
                <w:sz w:val="20"/>
              </w:rPr>
            </w:pPr>
            <w:r w:rsidRPr="001F47B3">
              <w:rPr>
                <w:b/>
                <w:bCs/>
                <w:sz w:val="20"/>
              </w:rPr>
              <w:t>Управление и мониторинг</w:t>
            </w:r>
          </w:p>
          <w:p w14:paraId="74D5C9E6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 xml:space="preserve">Централизованное управление с помощью </w:t>
            </w:r>
            <w:proofErr w:type="spellStart"/>
            <w:r w:rsidRPr="00875C05">
              <w:rPr>
                <w:sz w:val="20"/>
              </w:rPr>
              <w:t>ViPNet</w:t>
            </w:r>
            <w:proofErr w:type="spellEnd"/>
            <w:r w:rsidRPr="00875C05">
              <w:rPr>
                <w:sz w:val="20"/>
              </w:rPr>
              <w:t xml:space="preserve"> </w:t>
            </w:r>
            <w:proofErr w:type="spellStart"/>
            <w:r w:rsidRPr="00875C05">
              <w:rPr>
                <w:sz w:val="20"/>
              </w:rPr>
              <w:t>Administrator</w:t>
            </w:r>
            <w:proofErr w:type="spellEnd"/>
            <w:r w:rsidRPr="00875C05">
              <w:rPr>
                <w:sz w:val="20"/>
              </w:rPr>
              <w:t xml:space="preserve"> и </w:t>
            </w:r>
            <w:proofErr w:type="spellStart"/>
            <w:r w:rsidRPr="00875C05">
              <w:rPr>
                <w:sz w:val="20"/>
              </w:rPr>
              <w:t>ViPNet</w:t>
            </w:r>
            <w:proofErr w:type="spellEnd"/>
            <w:r w:rsidRPr="00875C05">
              <w:rPr>
                <w:sz w:val="20"/>
              </w:rPr>
              <w:t xml:space="preserve"> Prime</w:t>
            </w:r>
          </w:p>
          <w:p w14:paraId="48AF787C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Удаленное управление с помощью SSH-консоли и Web-интерфейса (HTTP HTTPS)</w:t>
            </w:r>
          </w:p>
          <w:p w14:paraId="0EAE17AC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Мониторинг по протоколу SNMP v1, v2c, v3</w:t>
            </w:r>
          </w:p>
          <w:p w14:paraId="47CEE72B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 xml:space="preserve">Экспорт системного журнала по протоколу </w:t>
            </w:r>
            <w:proofErr w:type="spellStart"/>
            <w:r w:rsidRPr="00875C05">
              <w:rPr>
                <w:sz w:val="20"/>
              </w:rPr>
              <w:t>Syslog</w:t>
            </w:r>
            <w:proofErr w:type="spellEnd"/>
          </w:p>
          <w:p w14:paraId="6787339C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Экспорт журнала IP-пакетов в формате CEF</w:t>
            </w:r>
          </w:p>
          <w:p w14:paraId="48D3E374" w14:textId="77777777" w:rsidR="00875C05" w:rsidRPr="001F47B3" w:rsidRDefault="00875C05" w:rsidP="001F47B3">
            <w:pPr>
              <w:pStyle w:val="BodyText21"/>
              <w:ind w:firstLine="0"/>
              <w:jc w:val="left"/>
              <w:rPr>
                <w:b/>
                <w:bCs/>
                <w:sz w:val="20"/>
              </w:rPr>
            </w:pPr>
            <w:r w:rsidRPr="001F47B3">
              <w:rPr>
                <w:b/>
                <w:bCs/>
                <w:sz w:val="20"/>
              </w:rPr>
              <w:t>Сервисные функции</w:t>
            </w:r>
          </w:p>
          <w:p w14:paraId="03C9B5AE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DHCP-сервер</w:t>
            </w:r>
          </w:p>
          <w:p w14:paraId="6C4B9433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DHCP-</w:t>
            </w:r>
            <w:proofErr w:type="spellStart"/>
            <w:r w:rsidRPr="00875C05">
              <w:rPr>
                <w:sz w:val="20"/>
              </w:rPr>
              <w:t>relay</w:t>
            </w:r>
            <w:proofErr w:type="spellEnd"/>
          </w:p>
          <w:p w14:paraId="2A814703" w14:textId="77777777" w:rsidR="00875C05" w:rsidRP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DNS-сервер</w:t>
            </w:r>
          </w:p>
          <w:p w14:paraId="7D557BA6" w14:textId="3C8E19E1" w:rsidR="00875C05" w:rsidRDefault="00875C05" w:rsidP="001F47B3">
            <w:pPr>
              <w:pStyle w:val="BodyText21"/>
              <w:ind w:firstLine="0"/>
              <w:jc w:val="left"/>
              <w:rPr>
                <w:sz w:val="20"/>
              </w:rPr>
            </w:pPr>
            <w:r w:rsidRPr="00875C05">
              <w:rPr>
                <w:sz w:val="20"/>
              </w:rPr>
              <w:t>NTP-сервер</w:t>
            </w:r>
          </w:p>
          <w:p w14:paraId="083BEAE8" w14:textId="7DAF73C2" w:rsidR="00B24CCF" w:rsidRDefault="00B24CCF" w:rsidP="001F47B3">
            <w:pPr>
              <w:pStyle w:val="BodyText21"/>
              <w:ind w:firstLine="0"/>
              <w:jc w:val="left"/>
              <w:rPr>
                <w:sz w:val="20"/>
              </w:rPr>
            </w:pPr>
          </w:p>
          <w:p w14:paraId="6C84BD0E" w14:textId="77777777" w:rsidR="00CA5E65" w:rsidRPr="00CA5E65" w:rsidRDefault="00CA5E65" w:rsidP="001F47B3">
            <w:pPr>
              <w:pStyle w:val="BodyText21"/>
              <w:ind w:firstLine="0"/>
              <w:jc w:val="left"/>
              <w:rPr>
                <w:b/>
                <w:bCs/>
                <w:sz w:val="20"/>
              </w:rPr>
            </w:pPr>
            <w:r w:rsidRPr="00CA5E65">
              <w:rPr>
                <w:b/>
                <w:bCs/>
                <w:sz w:val="20"/>
              </w:rPr>
              <w:t>В комплекте с программно-аппаратным комплексом должен быть поставлен</w:t>
            </w:r>
          </w:p>
          <w:p w14:paraId="35D7F19C" w14:textId="4635140B" w:rsidR="00A73070" w:rsidRPr="00B24CCF" w:rsidRDefault="00B24CCF" w:rsidP="009E7982">
            <w:pPr>
              <w:pStyle w:val="BodyText21"/>
              <w:ind w:firstLine="0"/>
              <w:jc w:val="left"/>
              <w:rPr>
                <w:sz w:val="20"/>
              </w:rPr>
            </w:pPr>
            <w:r w:rsidRPr="00B24CCF">
              <w:rPr>
                <w:sz w:val="20"/>
              </w:rPr>
              <w:t xml:space="preserve">Сертификат активации сервиса совместной технической поддержки ПАК </w:t>
            </w:r>
            <w:proofErr w:type="spellStart"/>
            <w:proofErr w:type="gramStart"/>
            <w:r w:rsidRPr="00B24CCF">
              <w:rPr>
                <w:sz w:val="20"/>
              </w:rPr>
              <w:t>ViPNet</w:t>
            </w:r>
            <w:proofErr w:type="spellEnd"/>
            <w:r w:rsidRPr="00B24CCF">
              <w:rPr>
                <w:sz w:val="20"/>
              </w:rPr>
              <w:t xml:space="preserve"> </w:t>
            </w:r>
            <w:proofErr w:type="spellStart"/>
            <w:r w:rsidRPr="00B24CCF">
              <w:rPr>
                <w:sz w:val="20"/>
              </w:rPr>
              <w:t>Coordinator</w:t>
            </w:r>
            <w:proofErr w:type="spellEnd"/>
            <w:r w:rsidRPr="00B24CCF">
              <w:rPr>
                <w:sz w:val="20"/>
              </w:rPr>
              <w:t xml:space="preserve"> HW100 </w:t>
            </w:r>
            <w:proofErr w:type="gramEnd"/>
            <w:r w:rsidRPr="00B24CCF">
              <w:rPr>
                <w:sz w:val="20"/>
              </w:rPr>
              <w:t>С 4.x (+</w:t>
            </w:r>
            <w:proofErr w:type="spellStart"/>
            <w:r w:rsidRPr="00B24CCF">
              <w:rPr>
                <w:sz w:val="20"/>
              </w:rPr>
              <w:t>unlim</w:t>
            </w:r>
            <w:proofErr w:type="spellEnd"/>
            <w:r w:rsidRPr="00B24CCF">
              <w:rPr>
                <w:sz w:val="20"/>
              </w:rPr>
              <w:t xml:space="preserve">) (платформа HW100 Q1/Q2), на срок 1 год, уровень </w:t>
            </w:r>
            <w:r>
              <w:rPr>
                <w:sz w:val="20"/>
              </w:rPr>
              <w:t>–</w:t>
            </w:r>
            <w:r w:rsidRPr="00B24CCF">
              <w:rPr>
                <w:sz w:val="20"/>
              </w:rPr>
              <w:t xml:space="preserve"> Расширенный</w:t>
            </w:r>
          </w:p>
        </w:tc>
        <w:tc>
          <w:tcPr>
            <w:tcW w:w="232" w:type="pct"/>
            <w:vAlign w:val="center"/>
          </w:tcPr>
          <w:p w14:paraId="385CC856" w14:textId="2A86E57F" w:rsidR="002C3E04" w:rsidRPr="005B0DEB" w:rsidRDefault="00DC63DF" w:rsidP="003C6A1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407" w:type="pct"/>
            <w:vAlign w:val="center"/>
          </w:tcPr>
          <w:p w14:paraId="5A7E5CD6" w14:textId="068119FF" w:rsidR="002C3E04" w:rsidRPr="005B0DEB" w:rsidRDefault="00DC63DF" w:rsidP="003C6A1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2" w:type="pct"/>
            <w:vAlign w:val="center"/>
          </w:tcPr>
          <w:p w14:paraId="3CBC7687" w14:textId="27769361" w:rsidR="002C3E04" w:rsidRPr="005B0DEB" w:rsidRDefault="00FD6B84" w:rsidP="007F4AE3">
            <w:pPr>
              <w:jc w:val="center"/>
              <w:rPr>
                <w:sz w:val="24"/>
                <w:szCs w:val="24"/>
                <w:lang w:eastAsia="en-US"/>
              </w:rPr>
            </w:pPr>
            <w:hyperlink r:id="rId9" w:tgtFrame="_blank" w:history="1">
              <w:r w:rsidR="00DC63DF" w:rsidRPr="00DC63DF">
                <w:rPr>
                  <w:sz w:val="24"/>
                  <w:szCs w:val="24"/>
                  <w:lang w:eastAsia="en-US"/>
                </w:rPr>
                <w:t>26.20.12.130</w:t>
              </w:r>
            </w:hyperlink>
          </w:p>
        </w:tc>
        <w:tc>
          <w:tcPr>
            <w:tcW w:w="597" w:type="pct"/>
            <w:vAlign w:val="center"/>
          </w:tcPr>
          <w:p w14:paraId="251BEB64" w14:textId="12222679" w:rsidR="002C3E04" w:rsidRPr="005B0DEB" w:rsidRDefault="00DC63DF" w:rsidP="003C6A1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ограничение</w:t>
            </w:r>
          </w:p>
        </w:tc>
      </w:tr>
    </w:tbl>
    <w:p w14:paraId="24F79806" w14:textId="7EE6D38B" w:rsidR="003C4A4F" w:rsidRPr="005B0DEB" w:rsidRDefault="003C4A4F" w:rsidP="008B085F">
      <w:pPr>
        <w:rPr>
          <w:rFonts w:ascii="Arial" w:hAnsi="Arial" w:cs="Arial"/>
          <w:b/>
          <w:sz w:val="18"/>
          <w:szCs w:val="18"/>
        </w:rPr>
      </w:pPr>
    </w:p>
    <w:sectPr w:rsidR="003C4A4F" w:rsidRPr="005B0DEB" w:rsidSect="001839DE">
      <w:pgSz w:w="16838" w:h="11906" w:orient="landscape"/>
      <w:pgMar w:top="1531" w:right="992" w:bottom="567" w:left="85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08A54" w14:textId="77777777" w:rsidR="00FD6B84" w:rsidRDefault="00FD6B84">
      <w:r>
        <w:separator/>
      </w:r>
    </w:p>
  </w:endnote>
  <w:endnote w:type="continuationSeparator" w:id="0">
    <w:p w14:paraId="4D3DD077" w14:textId="77777777" w:rsidR="00FD6B84" w:rsidRDefault="00FD6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4F21E" w14:textId="77777777" w:rsidR="00FD6B84" w:rsidRDefault="00FD6B84">
      <w:r>
        <w:separator/>
      </w:r>
    </w:p>
  </w:footnote>
  <w:footnote w:type="continuationSeparator" w:id="0">
    <w:p w14:paraId="35040B99" w14:textId="77777777" w:rsidR="00FD6B84" w:rsidRDefault="00FD6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4282" w14:textId="77777777" w:rsidR="00206965" w:rsidRPr="001839DE" w:rsidRDefault="00206965">
    <w:pPr>
      <w:pStyle w:val="afb"/>
      <w:jc w:val="center"/>
      <w:rPr>
        <w:sz w:val="24"/>
        <w:szCs w:val="24"/>
      </w:rPr>
    </w:pPr>
    <w:r w:rsidRPr="001839DE">
      <w:rPr>
        <w:sz w:val="24"/>
        <w:szCs w:val="24"/>
      </w:rPr>
      <w:fldChar w:fldCharType="begin"/>
    </w:r>
    <w:r w:rsidRPr="001839DE">
      <w:rPr>
        <w:sz w:val="24"/>
        <w:szCs w:val="24"/>
      </w:rPr>
      <w:instrText xml:space="preserve"> PAGE   \* MERGEFORMAT </w:instrText>
    </w:r>
    <w:r w:rsidRPr="001839DE">
      <w:rPr>
        <w:sz w:val="24"/>
        <w:szCs w:val="24"/>
      </w:rPr>
      <w:fldChar w:fldCharType="separate"/>
    </w:r>
    <w:r w:rsidR="00063448" w:rsidRPr="001839DE">
      <w:rPr>
        <w:noProof/>
        <w:sz w:val="24"/>
        <w:szCs w:val="24"/>
      </w:rPr>
      <w:t>5</w:t>
    </w:r>
    <w:r w:rsidRPr="001839DE">
      <w:rPr>
        <w:sz w:val="24"/>
        <w:szCs w:val="24"/>
      </w:rPr>
      <w:fldChar w:fldCharType="end"/>
    </w:r>
  </w:p>
  <w:p w14:paraId="21BD3E22" w14:textId="77777777" w:rsidR="00206965" w:rsidRDefault="00206965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981"/>
    <w:multiLevelType w:val="hybridMultilevel"/>
    <w:tmpl w:val="E0D27BFE"/>
    <w:lvl w:ilvl="0" w:tplc="03563454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1" w15:restartNumberingAfterBreak="0">
    <w:nsid w:val="02BD41EC"/>
    <w:multiLevelType w:val="multilevel"/>
    <w:tmpl w:val="F224D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2940EF"/>
    <w:multiLevelType w:val="hybridMultilevel"/>
    <w:tmpl w:val="88721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198"/>
    <w:multiLevelType w:val="hybridMultilevel"/>
    <w:tmpl w:val="5D2E1A50"/>
    <w:lvl w:ilvl="0" w:tplc="CFB4B7D6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248A16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894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44F7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647F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90D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FC7B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D6FD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EDE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B2DEE"/>
    <w:multiLevelType w:val="multilevel"/>
    <w:tmpl w:val="42D0BC4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5" w15:restartNumberingAfterBreak="0">
    <w:nsid w:val="291B36D5"/>
    <w:multiLevelType w:val="hybridMultilevel"/>
    <w:tmpl w:val="B49A223E"/>
    <w:lvl w:ilvl="0" w:tplc="FB082A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E50AFDE">
      <w:start w:val="1"/>
      <w:numFmt w:val="lowerLetter"/>
      <w:lvlText w:val="%2."/>
      <w:lvlJc w:val="left"/>
      <w:pPr>
        <w:ind w:left="1364" w:hanging="360"/>
      </w:pPr>
    </w:lvl>
    <w:lvl w:ilvl="2" w:tplc="826E2C84">
      <w:start w:val="1"/>
      <w:numFmt w:val="lowerRoman"/>
      <w:lvlText w:val="%3."/>
      <w:lvlJc w:val="right"/>
      <w:pPr>
        <w:ind w:left="2084" w:hanging="180"/>
      </w:pPr>
    </w:lvl>
    <w:lvl w:ilvl="3" w:tplc="5408138C">
      <w:start w:val="1"/>
      <w:numFmt w:val="decimal"/>
      <w:lvlText w:val="%4."/>
      <w:lvlJc w:val="left"/>
      <w:pPr>
        <w:ind w:left="2804" w:hanging="360"/>
      </w:pPr>
    </w:lvl>
    <w:lvl w:ilvl="4" w:tplc="61707554">
      <w:start w:val="1"/>
      <w:numFmt w:val="lowerLetter"/>
      <w:lvlText w:val="%5."/>
      <w:lvlJc w:val="left"/>
      <w:pPr>
        <w:ind w:left="3524" w:hanging="360"/>
      </w:pPr>
    </w:lvl>
    <w:lvl w:ilvl="5" w:tplc="7A4E60DE">
      <w:start w:val="1"/>
      <w:numFmt w:val="lowerRoman"/>
      <w:lvlText w:val="%6."/>
      <w:lvlJc w:val="right"/>
      <w:pPr>
        <w:ind w:left="4244" w:hanging="180"/>
      </w:pPr>
    </w:lvl>
    <w:lvl w:ilvl="6" w:tplc="A83CAC96">
      <w:start w:val="1"/>
      <w:numFmt w:val="decimal"/>
      <w:lvlText w:val="%7."/>
      <w:lvlJc w:val="left"/>
      <w:pPr>
        <w:ind w:left="4964" w:hanging="360"/>
      </w:pPr>
    </w:lvl>
    <w:lvl w:ilvl="7" w:tplc="987AF422">
      <w:start w:val="1"/>
      <w:numFmt w:val="lowerLetter"/>
      <w:lvlText w:val="%8."/>
      <w:lvlJc w:val="left"/>
      <w:pPr>
        <w:ind w:left="5684" w:hanging="360"/>
      </w:pPr>
    </w:lvl>
    <w:lvl w:ilvl="8" w:tplc="6218960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1B75DC"/>
    <w:multiLevelType w:val="multilevel"/>
    <w:tmpl w:val="57B8B8B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2ED4363C"/>
    <w:multiLevelType w:val="hybridMultilevel"/>
    <w:tmpl w:val="9386F9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644070C"/>
    <w:multiLevelType w:val="hybridMultilevel"/>
    <w:tmpl w:val="F3A6AD36"/>
    <w:lvl w:ilvl="0" w:tplc="9A0E78EA">
      <w:start w:val="1"/>
      <w:numFmt w:val="decimal"/>
      <w:lvlText w:val="%1."/>
      <w:lvlJc w:val="left"/>
      <w:pPr>
        <w:ind w:left="720" w:hanging="360"/>
      </w:pPr>
    </w:lvl>
    <w:lvl w:ilvl="1" w:tplc="17E889F8">
      <w:start w:val="1"/>
      <w:numFmt w:val="lowerLetter"/>
      <w:lvlText w:val="%2."/>
      <w:lvlJc w:val="left"/>
      <w:pPr>
        <w:ind w:left="1440" w:hanging="360"/>
      </w:pPr>
    </w:lvl>
    <w:lvl w:ilvl="2" w:tplc="93F6CCAC">
      <w:start w:val="1"/>
      <w:numFmt w:val="lowerRoman"/>
      <w:lvlText w:val="%3."/>
      <w:lvlJc w:val="right"/>
      <w:pPr>
        <w:ind w:left="2160" w:hanging="180"/>
      </w:pPr>
    </w:lvl>
    <w:lvl w:ilvl="3" w:tplc="804E9E94">
      <w:start w:val="1"/>
      <w:numFmt w:val="decimal"/>
      <w:lvlText w:val="%4."/>
      <w:lvlJc w:val="left"/>
      <w:pPr>
        <w:ind w:left="2880" w:hanging="360"/>
      </w:pPr>
    </w:lvl>
    <w:lvl w:ilvl="4" w:tplc="3FB465B4">
      <w:start w:val="1"/>
      <w:numFmt w:val="lowerLetter"/>
      <w:lvlText w:val="%5."/>
      <w:lvlJc w:val="left"/>
      <w:pPr>
        <w:ind w:left="3600" w:hanging="360"/>
      </w:pPr>
    </w:lvl>
    <w:lvl w:ilvl="5" w:tplc="1E24A972">
      <w:start w:val="1"/>
      <w:numFmt w:val="lowerRoman"/>
      <w:lvlText w:val="%6."/>
      <w:lvlJc w:val="right"/>
      <w:pPr>
        <w:ind w:left="4320" w:hanging="180"/>
      </w:pPr>
    </w:lvl>
    <w:lvl w:ilvl="6" w:tplc="F3DC0A14">
      <w:start w:val="1"/>
      <w:numFmt w:val="decimal"/>
      <w:lvlText w:val="%7."/>
      <w:lvlJc w:val="left"/>
      <w:pPr>
        <w:ind w:left="5040" w:hanging="360"/>
      </w:pPr>
    </w:lvl>
    <w:lvl w:ilvl="7" w:tplc="1EB804B8">
      <w:start w:val="1"/>
      <w:numFmt w:val="lowerLetter"/>
      <w:lvlText w:val="%8."/>
      <w:lvlJc w:val="left"/>
      <w:pPr>
        <w:ind w:left="5760" w:hanging="360"/>
      </w:pPr>
    </w:lvl>
    <w:lvl w:ilvl="8" w:tplc="7032A7F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0A06DA"/>
    <w:multiLevelType w:val="hybridMultilevel"/>
    <w:tmpl w:val="202EEB00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D3306A0"/>
    <w:multiLevelType w:val="hybridMultilevel"/>
    <w:tmpl w:val="C554C46C"/>
    <w:lvl w:ilvl="0" w:tplc="F39E9A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FDC5ED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C2496D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4DA42D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1E4A65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1A869B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330A90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E6A7B14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C228C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D7B1AB3"/>
    <w:multiLevelType w:val="hybridMultilevel"/>
    <w:tmpl w:val="F6BAE8F6"/>
    <w:lvl w:ilvl="0" w:tplc="B376437A">
      <w:start w:val="1"/>
      <w:numFmt w:val="decimal"/>
      <w:lvlText w:val="%1."/>
      <w:lvlJc w:val="left"/>
      <w:pPr>
        <w:ind w:left="774" w:hanging="360"/>
      </w:pPr>
    </w:lvl>
    <w:lvl w:ilvl="1" w:tplc="0FACB6D8">
      <w:start w:val="1"/>
      <w:numFmt w:val="lowerLetter"/>
      <w:lvlText w:val="%2."/>
      <w:lvlJc w:val="left"/>
      <w:pPr>
        <w:ind w:left="1494" w:hanging="360"/>
      </w:pPr>
    </w:lvl>
    <w:lvl w:ilvl="2" w:tplc="0804C218">
      <w:start w:val="1"/>
      <w:numFmt w:val="lowerRoman"/>
      <w:lvlText w:val="%3."/>
      <w:lvlJc w:val="right"/>
      <w:pPr>
        <w:ind w:left="2214" w:hanging="180"/>
      </w:pPr>
    </w:lvl>
    <w:lvl w:ilvl="3" w:tplc="9898A498">
      <w:start w:val="1"/>
      <w:numFmt w:val="decimal"/>
      <w:lvlText w:val="%4."/>
      <w:lvlJc w:val="left"/>
      <w:pPr>
        <w:ind w:left="2934" w:hanging="360"/>
      </w:pPr>
    </w:lvl>
    <w:lvl w:ilvl="4" w:tplc="0BCCDAE0">
      <w:start w:val="1"/>
      <w:numFmt w:val="lowerLetter"/>
      <w:lvlText w:val="%5."/>
      <w:lvlJc w:val="left"/>
      <w:pPr>
        <w:ind w:left="3654" w:hanging="360"/>
      </w:pPr>
    </w:lvl>
    <w:lvl w:ilvl="5" w:tplc="4F28293E">
      <w:start w:val="1"/>
      <w:numFmt w:val="lowerRoman"/>
      <w:lvlText w:val="%6."/>
      <w:lvlJc w:val="right"/>
      <w:pPr>
        <w:ind w:left="4374" w:hanging="180"/>
      </w:pPr>
    </w:lvl>
    <w:lvl w:ilvl="6" w:tplc="7A7A2F2C">
      <w:start w:val="1"/>
      <w:numFmt w:val="decimal"/>
      <w:lvlText w:val="%7."/>
      <w:lvlJc w:val="left"/>
      <w:pPr>
        <w:ind w:left="5094" w:hanging="360"/>
      </w:pPr>
    </w:lvl>
    <w:lvl w:ilvl="7" w:tplc="01AEE07C">
      <w:start w:val="1"/>
      <w:numFmt w:val="lowerLetter"/>
      <w:lvlText w:val="%8."/>
      <w:lvlJc w:val="left"/>
      <w:pPr>
        <w:ind w:left="5814" w:hanging="360"/>
      </w:pPr>
    </w:lvl>
    <w:lvl w:ilvl="8" w:tplc="B748D742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556D10A7"/>
    <w:multiLevelType w:val="hybridMultilevel"/>
    <w:tmpl w:val="32068116"/>
    <w:lvl w:ilvl="0" w:tplc="8F46038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BC849A90">
      <w:start w:val="1"/>
      <w:numFmt w:val="lowerLetter"/>
      <w:lvlText w:val="%2."/>
      <w:lvlJc w:val="left"/>
      <w:pPr>
        <w:ind w:left="1440" w:hanging="360"/>
      </w:pPr>
    </w:lvl>
    <w:lvl w:ilvl="2" w:tplc="F36C38FE">
      <w:start w:val="1"/>
      <w:numFmt w:val="lowerRoman"/>
      <w:lvlText w:val="%3."/>
      <w:lvlJc w:val="right"/>
      <w:pPr>
        <w:ind w:left="2160" w:hanging="180"/>
      </w:pPr>
    </w:lvl>
    <w:lvl w:ilvl="3" w:tplc="D5466F58">
      <w:start w:val="1"/>
      <w:numFmt w:val="decimal"/>
      <w:lvlText w:val="%4."/>
      <w:lvlJc w:val="left"/>
      <w:pPr>
        <w:ind w:left="2880" w:hanging="360"/>
      </w:pPr>
    </w:lvl>
    <w:lvl w:ilvl="4" w:tplc="DF7E6038">
      <w:start w:val="1"/>
      <w:numFmt w:val="lowerLetter"/>
      <w:lvlText w:val="%5."/>
      <w:lvlJc w:val="left"/>
      <w:pPr>
        <w:ind w:left="3600" w:hanging="360"/>
      </w:pPr>
    </w:lvl>
    <w:lvl w:ilvl="5" w:tplc="BC42B862">
      <w:start w:val="1"/>
      <w:numFmt w:val="lowerRoman"/>
      <w:lvlText w:val="%6."/>
      <w:lvlJc w:val="right"/>
      <w:pPr>
        <w:ind w:left="4320" w:hanging="180"/>
      </w:pPr>
    </w:lvl>
    <w:lvl w:ilvl="6" w:tplc="08A4C05C">
      <w:start w:val="1"/>
      <w:numFmt w:val="decimal"/>
      <w:lvlText w:val="%7."/>
      <w:lvlJc w:val="left"/>
      <w:pPr>
        <w:ind w:left="5040" w:hanging="360"/>
      </w:pPr>
    </w:lvl>
    <w:lvl w:ilvl="7" w:tplc="22242510">
      <w:start w:val="1"/>
      <w:numFmt w:val="lowerLetter"/>
      <w:lvlText w:val="%8."/>
      <w:lvlJc w:val="left"/>
      <w:pPr>
        <w:ind w:left="5760" w:hanging="360"/>
      </w:pPr>
    </w:lvl>
    <w:lvl w:ilvl="8" w:tplc="4A0AD04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A0972"/>
    <w:multiLevelType w:val="hybridMultilevel"/>
    <w:tmpl w:val="7E3AE850"/>
    <w:lvl w:ilvl="0" w:tplc="29C4A182">
      <w:start w:val="8"/>
      <w:numFmt w:val="bullet"/>
      <w:lvlText w:val="•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7AA5051"/>
    <w:multiLevelType w:val="hybridMultilevel"/>
    <w:tmpl w:val="F51E477C"/>
    <w:lvl w:ilvl="0" w:tplc="EB244450">
      <w:start w:val="1"/>
      <w:numFmt w:val="decimal"/>
      <w:lvlText w:val="%1."/>
      <w:lvlJc w:val="left"/>
      <w:pPr>
        <w:ind w:left="720" w:hanging="360"/>
      </w:pPr>
    </w:lvl>
    <w:lvl w:ilvl="1" w:tplc="3AF2BC9E">
      <w:start w:val="1"/>
      <w:numFmt w:val="lowerLetter"/>
      <w:lvlText w:val="%2."/>
      <w:lvlJc w:val="left"/>
      <w:pPr>
        <w:ind w:left="1440" w:hanging="360"/>
      </w:pPr>
    </w:lvl>
    <w:lvl w:ilvl="2" w:tplc="780CF5AA">
      <w:start w:val="1"/>
      <w:numFmt w:val="lowerRoman"/>
      <w:lvlText w:val="%3."/>
      <w:lvlJc w:val="right"/>
      <w:pPr>
        <w:ind w:left="2160" w:hanging="180"/>
      </w:pPr>
    </w:lvl>
    <w:lvl w:ilvl="3" w:tplc="34B44D3A">
      <w:start w:val="1"/>
      <w:numFmt w:val="decimal"/>
      <w:lvlText w:val="%4."/>
      <w:lvlJc w:val="left"/>
      <w:pPr>
        <w:ind w:left="2880" w:hanging="360"/>
      </w:pPr>
    </w:lvl>
    <w:lvl w:ilvl="4" w:tplc="268C45DE">
      <w:start w:val="1"/>
      <w:numFmt w:val="lowerLetter"/>
      <w:lvlText w:val="%5."/>
      <w:lvlJc w:val="left"/>
      <w:pPr>
        <w:ind w:left="3600" w:hanging="360"/>
      </w:pPr>
    </w:lvl>
    <w:lvl w:ilvl="5" w:tplc="CF048634">
      <w:start w:val="1"/>
      <w:numFmt w:val="lowerRoman"/>
      <w:lvlText w:val="%6."/>
      <w:lvlJc w:val="right"/>
      <w:pPr>
        <w:ind w:left="4320" w:hanging="180"/>
      </w:pPr>
    </w:lvl>
    <w:lvl w:ilvl="6" w:tplc="0B90DF26">
      <w:start w:val="1"/>
      <w:numFmt w:val="decimal"/>
      <w:lvlText w:val="%7."/>
      <w:lvlJc w:val="left"/>
      <w:pPr>
        <w:ind w:left="5040" w:hanging="360"/>
      </w:pPr>
    </w:lvl>
    <w:lvl w:ilvl="7" w:tplc="3248538C">
      <w:start w:val="1"/>
      <w:numFmt w:val="lowerLetter"/>
      <w:lvlText w:val="%8."/>
      <w:lvlJc w:val="left"/>
      <w:pPr>
        <w:ind w:left="5760" w:hanging="360"/>
      </w:pPr>
    </w:lvl>
    <w:lvl w:ilvl="8" w:tplc="9A60E99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932CF"/>
    <w:multiLevelType w:val="hybridMultilevel"/>
    <w:tmpl w:val="D73CB65C"/>
    <w:lvl w:ilvl="0" w:tplc="7A3A6CB4">
      <w:start w:val="1"/>
      <w:numFmt w:val="decimal"/>
      <w:lvlText w:val="%1."/>
      <w:lvlJc w:val="left"/>
      <w:pPr>
        <w:ind w:left="720" w:hanging="360"/>
      </w:pPr>
    </w:lvl>
    <w:lvl w:ilvl="1" w:tplc="A8567DB4">
      <w:start w:val="1"/>
      <w:numFmt w:val="lowerLetter"/>
      <w:lvlText w:val="%2."/>
      <w:lvlJc w:val="left"/>
      <w:pPr>
        <w:ind w:left="1440" w:hanging="360"/>
      </w:pPr>
    </w:lvl>
    <w:lvl w:ilvl="2" w:tplc="F720145E">
      <w:start w:val="1"/>
      <w:numFmt w:val="lowerRoman"/>
      <w:lvlText w:val="%3."/>
      <w:lvlJc w:val="right"/>
      <w:pPr>
        <w:ind w:left="2160" w:hanging="180"/>
      </w:pPr>
    </w:lvl>
    <w:lvl w:ilvl="3" w:tplc="9C86566E">
      <w:start w:val="1"/>
      <w:numFmt w:val="decimal"/>
      <w:lvlText w:val="%4."/>
      <w:lvlJc w:val="left"/>
      <w:pPr>
        <w:ind w:left="2880" w:hanging="360"/>
      </w:pPr>
    </w:lvl>
    <w:lvl w:ilvl="4" w:tplc="36D6FBB6">
      <w:start w:val="1"/>
      <w:numFmt w:val="lowerLetter"/>
      <w:lvlText w:val="%5."/>
      <w:lvlJc w:val="left"/>
      <w:pPr>
        <w:ind w:left="3600" w:hanging="360"/>
      </w:pPr>
    </w:lvl>
    <w:lvl w:ilvl="5" w:tplc="FE046734">
      <w:start w:val="1"/>
      <w:numFmt w:val="lowerRoman"/>
      <w:lvlText w:val="%6."/>
      <w:lvlJc w:val="right"/>
      <w:pPr>
        <w:ind w:left="4320" w:hanging="180"/>
      </w:pPr>
    </w:lvl>
    <w:lvl w:ilvl="6" w:tplc="C65C49D4">
      <w:start w:val="1"/>
      <w:numFmt w:val="decimal"/>
      <w:lvlText w:val="%7."/>
      <w:lvlJc w:val="left"/>
      <w:pPr>
        <w:ind w:left="5040" w:hanging="360"/>
      </w:pPr>
    </w:lvl>
    <w:lvl w:ilvl="7" w:tplc="A2868ABE">
      <w:start w:val="1"/>
      <w:numFmt w:val="lowerLetter"/>
      <w:lvlText w:val="%8."/>
      <w:lvlJc w:val="left"/>
      <w:pPr>
        <w:ind w:left="5760" w:hanging="360"/>
      </w:pPr>
    </w:lvl>
    <w:lvl w:ilvl="8" w:tplc="33C433A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D37FE"/>
    <w:multiLevelType w:val="hybridMultilevel"/>
    <w:tmpl w:val="9E38463E"/>
    <w:lvl w:ilvl="0" w:tplc="48D0A9A4">
      <w:start w:val="1"/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7BAAAC1E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B0E23D3A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5DDC3FEE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A8C1836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3878CCB6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18412F2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4BA457EA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3ABEE39A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8" w15:restartNumberingAfterBreak="0">
    <w:nsid w:val="67AA31A5"/>
    <w:multiLevelType w:val="hybridMultilevel"/>
    <w:tmpl w:val="83A4AD06"/>
    <w:lvl w:ilvl="0" w:tplc="A17C7D06">
      <w:start w:val="1"/>
      <w:numFmt w:val="bullet"/>
      <w:lvlText w:val=""/>
      <w:lvlJc w:val="center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07461DD"/>
    <w:multiLevelType w:val="multilevel"/>
    <w:tmpl w:val="E7B22472"/>
    <w:lvl w:ilvl="0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107601F"/>
    <w:multiLevelType w:val="multilevel"/>
    <w:tmpl w:val="9646982C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55D318D"/>
    <w:multiLevelType w:val="multilevel"/>
    <w:tmpl w:val="43AA3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58B1533"/>
    <w:multiLevelType w:val="hybridMultilevel"/>
    <w:tmpl w:val="005070D0"/>
    <w:lvl w:ilvl="0" w:tplc="0419000B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8"/>
  </w:num>
  <w:num w:numId="4">
    <w:abstractNumId w:val="4"/>
  </w:num>
  <w:num w:numId="5">
    <w:abstractNumId w:val="1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</w:num>
  <w:num w:numId="9">
    <w:abstractNumId w:val="17"/>
  </w:num>
  <w:num w:numId="10">
    <w:abstractNumId w:val="6"/>
  </w:num>
  <w:num w:numId="11">
    <w:abstractNumId w:val="20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9"/>
  </w:num>
  <w:num w:numId="15">
    <w:abstractNumId w:val="12"/>
  </w:num>
  <w:num w:numId="16">
    <w:abstractNumId w:val="15"/>
  </w:num>
  <w:num w:numId="17">
    <w:abstractNumId w:val="16"/>
  </w:num>
  <w:num w:numId="18">
    <w:abstractNumId w:val="9"/>
  </w:num>
  <w:num w:numId="19">
    <w:abstractNumId w:val="22"/>
  </w:num>
  <w:num w:numId="20">
    <w:abstractNumId w:val="1"/>
  </w:num>
  <w:num w:numId="21">
    <w:abstractNumId w:val="0"/>
  </w:num>
  <w:num w:numId="22">
    <w:abstractNumId w:val="2"/>
  </w:num>
  <w:num w:numId="23">
    <w:abstractNumId w:val="10"/>
  </w:num>
  <w:num w:numId="24">
    <w:abstractNumId w:val="23"/>
  </w:num>
  <w:num w:numId="25">
    <w:abstractNumId w:val="18"/>
  </w:num>
  <w:num w:numId="26">
    <w:abstractNumId w:val="7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FF9"/>
    <w:rsid w:val="000230F1"/>
    <w:rsid w:val="00023FCF"/>
    <w:rsid w:val="00025373"/>
    <w:rsid w:val="0004008E"/>
    <w:rsid w:val="000417D9"/>
    <w:rsid w:val="00042DF9"/>
    <w:rsid w:val="00046D24"/>
    <w:rsid w:val="00061D72"/>
    <w:rsid w:val="00063448"/>
    <w:rsid w:val="000A77EE"/>
    <w:rsid w:val="000B234B"/>
    <w:rsid w:val="000B5286"/>
    <w:rsid w:val="000C3AA2"/>
    <w:rsid w:val="000E1A28"/>
    <w:rsid w:val="000E3BE9"/>
    <w:rsid w:val="00103615"/>
    <w:rsid w:val="001123F4"/>
    <w:rsid w:val="001129C6"/>
    <w:rsid w:val="001173B4"/>
    <w:rsid w:val="0014175A"/>
    <w:rsid w:val="0014438A"/>
    <w:rsid w:val="00156BC1"/>
    <w:rsid w:val="00160501"/>
    <w:rsid w:val="00163033"/>
    <w:rsid w:val="00166FDC"/>
    <w:rsid w:val="001839DE"/>
    <w:rsid w:val="00185734"/>
    <w:rsid w:val="00194D1F"/>
    <w:rsid w:val="001A15A2"/>
    <w:rsid w:val="001A46A9"/>
    <w:rsid w:val="001C4201"/>
    <w:rsid w:val="001D12F2"/>
    <w:rsid w:val="001D3EC0"/>
    <w:rsid w:val="001D5FD4"/>
    <w:rsid w:val="001D6EA3"/>
    <w:rsid w:val="001E07D5"/>
    <w:rsid w:val="001E38CE"/>
    <w:rsid w:val="001F0E24"/>
    <w:rsid w:val="001F47B3"/>
    <w:rsid w:val="001F7C9B"/>
    <w:rsid w:val="00206965"/>
    <w:rsid w:val="002206C8"/>
    <w:rsid w:val="00233D53"/>
    <w:rsid w:val="00244B3E"/>
    <w:rsid w:val="00247455"/>
    <w:rsid w:val="00256538"/>
    <w:rsid w:val="00256543"/>
    <w:rsid w:val="00267F00"/>
    <w:rsid w:val="0028710D"/>
    <w:rsid w:val="0029322A"/>
    <w:rsid w:val="00297D83"/>
    <w:rsid w:val="002A58DE"/>
    <w:rsid w:val="002B219B"/>
    <w:rsid w:val="002B4AE6"/>
    <w:rsid w:val="002C1B29"/>
    <w:rsid w:val="002C3E04"/>
    <w:rsid w:val="002E20E9"/>
    <w:rsid w:val="002E4255"/>
    <w:rsid w:val="002E5CCF"/>
    <w:rsid w:val="002F21FF"/>
    <w:rsid w:val="002F6C34"/>
    <w:rsid w:val="00302487"/>
    <w:rsid w:val="00316DC1"/>
    <w:rsid w:val="00325D72"/>
    <w:rsid w:val="003360F9"/>
    <w:rsid w:val="00346923"/>
    <w:rsid w:val="003658E6"/>
    <w:rsid w:val="00367F7A"/>
    <w:rsid w:val="00374367"/>
    <w:rsid w:val="003750F2"/>
    <w:rsid w:val="0039022C"/>
    <w:rsid w:val="003919C8"/>
    <w:rsid w:val="003A7FD0"/>
    <w:rsid w:val="003B7DA9"/>
    <w:rsid w:val="003C0EA8"/>
    <w:rsid w:val="003C4A4F"/>
    <w:rsid w:val="003C614C"/>
    <w:rsid w:val="003C6A18"/>
    <w:rsid w:val="003F128E"/>
    <w:rsid w:val="0041057D"/>
    <w:rsid w:val="00424B75"/>
    <w:rsid w:val="00426262"/>
    <w:rsid w:val="00430501"/>
    <w:rsid w:val="00434CD9"/>
    <w:rsid w:val="004353CB"/>
    <w:rsid w:val="004533A3"/>
    <w:rsid w:val="00456A52"/>
    <w:rsid w:val="00457637"/>
    <w:rsid w:val="0046156D"/>
    <w:rsid w:val="00463BC9"/>
    <w:rsid w:val="00473864"/>
    <w:rsid w:val="00487F03"/>
    <w:rsid w:val="00493C08"/>
    <w:rsid w:val="00497CD7"/>
    <w:rsid w:val="004A5F49"/>
    <w:rsid w:val="004C015F"/>
    <w:rsid w:val="004D2577"/>
    <w:rsid w:val="005230BB"/>
    <w:rsid w:val="00524E4B"/>
    <w:rsid w:val="00536B5D"/>
    <w:rsid w:val="00544008"/>
    <w:rsid w:val="00563BB1"/>
    <w:rsid w:val="00571CD1"/>
    <w:rsid w:val="005818EF"/>
    <w:rsid w:val="00582564"/>
    <w:rsid w:val="005A1ABB"/>
    <w:rsid w:val="005A3AE2"/>
    <w:rsid w:val="005B0DEB"/>
    <w:rsid w:val="005B6D99"/>
    <w:rsid w:val="005C07CB"/>
    <w:rsid w:val="005D1182"/>
    <w:rsid w:val="005D1263"/>
    <w:rsid w:val="005D257B"/>
    <w:rsid w:val="005D2B9A"/>
    <w:rsid w:val="005D4599"/>
    <w:rsid w:val="005F0D9E"/>
    <w:rsid w:val="005F61CF"/>
    <w:rsid w:val="00610091"/>
    <w:rsid w:val="00612630"/>
    <w:rsid w:val="0062052C"/>
    <w:rsid w:val="0063420D"/>
    <w:rsid w:val="006378C1"/>
    <w:rsid w:val="00647B83"/>
    <w:rsid w:val="00663240"/>
    <w:rsid w:val="006712DA"/>
    <w:rsid w:val="00674893"/>
    <w:rsid w:val="006926BF"/>
    <w:rsid w:val="006A1271"/>
    <w:rsid w:val="006A5F80"/>
    <w:rsid w:val="006C0A7C"/>
    <w:rsid w:val="006D3498"/>
    <w:rsid w:val="007268C5"/>
    <w:rsid w:val="00730E1B"/>
    <w:rsid w:val="007316AE"/>
    <w:rsid w:val="00731899"/>
    <w:rsid w:val="00745ADC"/>
    <w:rsid w:val="00747793"/>
    <w:rsid w:val="00766078"/>
    <w:rsid w:val="00780574"/>
    <w:rsid w:val="00797183"/>
    <w:rsid w:val="007B0285"/>
    <w:rsid w:val="007D1782"/>
    <w:rsid w:val="007D1E2A"/>
    <w:rsid w:val="007D458A"/>
    <w:rsid w:val="007E6F82"/>
    <w:rsid w:val="007F4AE3"/>
    <w:rsid w:val="00802A5D"/>
    <w:rsid w:val="008129CA"/>
    <w:rsid w:val="00812F38"/>
    <w:rsid w:val="008138B8"/>
    <w:rsid w:val="00825F36"/>
    <w:rsid w:val="008477D2"/>
    <w:rsid w:val="0085267C"/>
    <w:rsid w:val="00854ECC"/>
    <w:rsid w:val="00856002"/>
    <w:rsid w:val="008560A4"/>
    <w:rsid w:val="00863F05"/>
    <w:rsid w:val="00873039"/>
    <w:rsid w:val="00875C05"/>
    <w:rsid w:val="0087664B"/>
    <w:rsid w:val="00881447"/>
    <w:rsid w:val="00891FDD"/>
    <w:rsid w:val="00894BA5"/>
    <w:rsid w:val="008B085F"/>
    <w:rsid w:val="008C57A1"/>
    <w:rsid w:val="008D1125"/>
    <w:rsid w:val="008D12DD"/>
    <w:rsid w:val="008E65C1"/>
    <w:rsid w:val="008F7C12"/>
    <w:rsid w:val="009164F3"/>
    <w:rsid w:val="00917B0D"/>
    <w:rsid w:val="00921DC8"/>
    <w:rsid w:val="00925F5A"/>
    <w:rsid w:val="009262E7"/>
    <w:rsid w:val="00930C10"/>
    <w:rsid w:val="00943CE3"/>
    <w:rsid w:val="00945703"/>
    <w:rsid w:val="009503AE"/>
    <w:rsid w:val="0096137E"/>
    <w:rsid w:val="00990B73"/>
    <w:rsid w:val="00994129"/>
    <w:rsid w:val="009965D7"/>
    <w:rsid w:val="009B3FCD"/>
    <w:rsid w:val="009C222C"/>
    <w:rsid w:val="009C5244"/>
    <w:rsid w:val="009D0355"/>
    <w:rsid w:val="009D0847"/>
    <w:rsid w:val="009D6345"/>
    <w:rsid w:val="009E08B5"/>
    <w:rsid w:val="009E4F61"/>
    <w:rsid w:val="009E5890"/>
    <w:rsid w:val="009E7982"/>
    <w:rsid w:val="00A07E5B"/>
    <w:rsid w:val="00A1752B"/>
    <w:rsid w:val="00A2363E"/>
    <w:rsid w:val="00A44FA2"/>
    <w:rsid w:val="00A47A49"/>
    <w:rsid w:val="00A6698F"/>
    <w:rsid w:val="00A70B0B"/>
    <w:rsid w:val="00A73070"/>
    <w:rsid w:val="00A73115"/>
    <w:rsid w:val="00A75216"/>
    <w:rsid w:val="00A91C8C"/>
    <w:rsid w:val="00A9747E"/>
    <w:rsid w:val="00AB3A33"/>
    <w:rsid w:val="00AF61FF"/>
    <w:rsid w:val="00AF6A30"/>
    <w:rsid w:val="00B00DBA"/>
    <w:rsid w:val="00B06DA4"/>
    <w:rsid w:val="00B11C0E"/>
    <w:rsid w:val="00B15F8D"/>
    <w:rsid w:val="00B24CCF"/>
    <w:rsid w:val="00B33B88"/>
    <w:rsid w:val="00B35F35"/>
    <w:rsid w:val="00B45A98"/>
    <w:rsid w:val="00B70CD5"/>
    <w:rsid w:val="00B77F37"/>
    <w:rsid w:val="00B84DF7"/>
    <w:rsid w:val="00B931EE"/>
    <w:rsid w:val="00B94C09"/>
    <w:rsid w:val="00BA26BB"/>
    <w:rsid w:val="00BA7681"/>
    <w:rsid w:val="00BB6048"/>
    <w:rsid w:val="00BB6CB6"/>
    <w:rsid w:val="00BC348A"/>
    <w:rsid w:val="00BE6A9C"/>
    <w:rsid w:val="00C02D67"/>
    <w:rsid w:val="00C04F5F"/>
    <w:rsid w:val="00C107E4"/>
    <w:rsid w:val="00C22EB5"/>
    <w:rsid w:val="00C26AB1"/>
    <w:rsid w:val="00C3518A"/>
    <w:rsid w:val="00C43241"/>
    <w:rsid w:val="00C62D51"/>
    <w:rsid w:val="00C679E7"/>
    <w:rsid w:val="00C72066"/>
    <w:rsid w:val="00C7686B"/>
    <w:rsid w:val="00C80A24"/>
    <w:rsid w:val="00C86DD3"/>
    <w:rsid w:val="00CA5E65"/>
    <w:rsid w:val="00CB5CAC"/>
    <w:rsid w:val="00CC4EF8"/>
    <w:rsid w:val="00CD3BFF"/>
    <w:rsid w:val="00CD64E2"/>
    <w:rsid w:val="00D126E1"/>
    <w:rsid w:val="00D130E5"/>
    <w:rsid w:val="00D4356F"/>
    <w:rsid w:val="00D52DED"/>
    <w:rsid w:val="00D604E3"/>
    <w:rsid w:val="00D67C0E"/>
    <w:rsid w:val="00D67EE6"/>
    <w:rsid w:val="00D70C04"/>
    <w:rsid w:val="00D7228D"/>
    <w:rsid w:val="00D8195A"/>
    <w:rsid w:val="00DC0DE5"/>
    <w:rsid w:val="00DC45D3"/>
    <w:rsid w:val="00DC4759"/>
    <w:rsid w:val="00DC63DF"/>
    <w:rsid w:val="00DD0D22"/>
    <w:rsid w:val="00DE7FF9"/>
    <w:rsid w:val="00DF232D"/>
    <w:rsid w:val="00DF4D7E"/>
    <w:rsid w:val="00DF6DEC"/>
    <w:rsid w:val="00E052AA"/>
    <w:rsid w:val="00E22631"/>
    <w:rsid w:val="00E53576"/>
    <w:rsid w:val="00E603B2"/>
    <w:rsid w:val="00E70C15"/>
    <w:rsid w:val="00E749AD"/>
    <w:rsid w:val="00E81DA6"/>
    <w:rsid w:val="00E93EB1"/>
    <w:rsid w:val="00E96FE4"/>
    <w:rsid w:val="00EC2945"/>
    <w:rsid w:val="00EC4022"/>
    <w:rsid w:val="00EE172D"/>
    <w:rsid w:val="00EE194E"/>
    <w:rsid w:val="00EF1B29"/>
    <w:rsid w:val="00F07320"/>
    <w:rsid w:val="00F07532"/>
    <w:rsid w:val="00F24157"/>
    <w:rsid w:val="00F24FBE"/>
    <w:rsid w:val="00F45064"/>
    <w:rsid w:val="00F45991"/>
    <w:rsid w:val="00F46E32"/>
    <w:rsid w:val="00F53B89"/>
    <w:rsid w:val="00F61BE8"/>
    <w:rsid w:val="00F61D51"/>
    <w:rsid w:val="00F7623F"/>
    <w:rsid w:val="00F77C3D"/>
    <w:rsid w:val="00F81335"/>
    <w:rsid w:val="00F909E1"/>
    <w:rsid w:val="00F90D1B"/>
    <w:rsid w:val="00FB54CD"/>
    <w:rsid w:val="00FB77AC"/>
    <w:rsid w:val="00FD6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6710D"/>
  <w15:docId w15:val="{568E1969-8FAF-4BF8-A5FA-A652251A2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character" w:customStyle="1" w:styleId="11">
    <w:name w:val="Заголовок 1 Знак"/>
    <w:link w:val="1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c">
    <w:name w:val="List Paragraph"/>
    <w:aliases w:val="Нумерованый список,List Paragraph1"/>
    <w:basedOn w:val="a0"/>
    <w:link w:val="ad"/>
    <w:uiPriority w:val="34"/>
    <w:qFormat/>
    <w:pPr>
      <w:ind w:left="720"/>
      <w:contextualSpacing/>
    </w:pPr>
  </w:style>
  <w:style w:type="character" w:customStyle="1" w:styleId="ad">
    <w:name w:val="Абзац списка Знак"/>
    <w:aliases w:val="Нумерованый список Знак,List Paragraph1 Знак"/>
    <w:link w:val="ac"/>
    <w:uiPriority w:val="34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4">
    <w:name w:val="Стиль По ширине2"/>
    <w:basedOn w:val="a0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13">
    <w:name w:val="toc 1"/>
    <w:basedOn w:val="a0"/>
    <w:next w:val="a0"/>
    <w:uiPriority w:val="39"/>
    <w:unhideWhenUsed/>
    <w:qFormat/>
    <w:rPr>
      <w:rFonts w:eastAsia="Times New Roman"/>
      <w:sz w:val="24"/>
      <w:szCs w:val="24"/>
    </w:rPr>
  </w:style>
  <w:style w:type="paragraph" w:styleId="af">
    <w:name w:val="Title"/>
    <w:basedOn w:val="a0"/>
    <w:next w:val="a0"/>
    <w:link w:val="af0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sz w:val="32"/>
      <w:szCs w:val="32"/>
      <w:lang w:eastAsia="ar-SA"/>
    </w:rPr>
  </w:style>
  <w:style w:type="character" w:customStyle="1" w:styleId="af0">
    <w:name w:val="Заголовок Знак"/>
    <w:link w:val="af"/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paragraph" w:customStyle="1" w:styleId="a">
    <w:name w:val="Оглавление!!!!"/>
    <w:basedOn w:val="ac"/>
    <w:link w:val="af1"/>
    <w:qFormat/>
    <w:pPr>
      <w:numPr>
        <w:numId w:val="1"/>
      </w:numPr>
    </w:pPr>
    <w:rPr>
      <w:b/>
    </w:rPr>
  </w:style>
  <w:style w:type="character" w:customStyle="1" w:styleId="af1">
    <w:name w:val="Оглавление!!!! Знак"/>
    <w:link w:val="a"/>
    <w:rPr>
      <w:rFonts w:ascii="Times New Roman" w:hAnsi="Times New Roman"/>
      <w:b/>
      <w:sz w:val="28"/>
      <w:szCs w:val="28"/>
    </w:rPr>
  </w:style>
  <w:style w:type="paragraph" w:styleId="af2">
    <w:name w:val="TOC Heading"/>
    <w:basedOn w:val="10"/>
    <w:next w:val="a0"/>
    <w:uiPriority w:val="39"/>
    <w:unhideWhenUsed/>
    <w:qFormat/>
    <w:pPr>
      <w:spacing w:line="276" w:lineRule="auto"/>
      <w:outlineLvl w:val="9"/>
    </w:pPr>
  </w:style>
  <w:style w:type="paragraph" w:styleId="af3">
    <w:name w:val="Balloon Text"/>
    <w:basedOn w:val="a0"/>
    <w:link w:val="af4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25">
    <w:name w:val="toc 2"/>
    <w:basedOn w:val="a0"/>
    <w:next w:val="a0"/>
    <w:uiPriority w:val="39"/>
    <w:semiHidden/>
    <w:unhideWhenUsed/>
    <w:qFormat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uiPriority w:val="39"/>
    <w:semiHidden/>
    <w:unhideWhenUsed/>
    <w:pPr>
      <w:spacing w:after="100"/>
      <w:ind w:left="2240"/>
    </w:pPr>
  </w:style>
  <w:style w:type="paragraph" w:styleId="32">
    <w:name w:val="toc 3"/>
    <w:basedOn w:val="a0"/>
    <w:next w:val="a0"/>
    <w:uiPriority w:val="39"/>
    <w:semiHidden/>
    <w:unhideWhenUsed/>
    <w:qFormat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f5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Абзац списка1"/>
    <w:basedOn w:val="a0"/>
    <w:link w:val="ListParagraphChar"/>
    <w:pPr>
      <w:ind w:left="720"/>
    </w:pPr>
    <w:rPr>
      <w:sz w:val="20"/>
      <w:szCs w:val="20"/>
    </w:rPr>
  </w:style>
  <w:style w:type="character" w:customStyle="1" w:styleId="ListParagraphChar">
    <w:name w:val="List Paragraph Char"/>
    <w:link w:val="14"/>
    <w:rPr>
      <w:rFonts w:ascii="Times New Roman" w:hAnsi="Times New Roman"/>
      <w:sz w:val="28"/>
    </w:rPr>
  </w:style>
  <w:style w:type="paragraph" w:styleId="af6">
    <w:name w:val="Body Text"/>
    <w:basedOn w:val="a0"/>
    <w:link w:val="af7"/>
    <w:pPr>
      <w:widowControl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7">
    <w:name w:val="Основной текст Знак"/>
    <w:link w:val="af6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8">
    <w:name w:val="Plain Text"/>
    <w:basedOn w:val="a0"/>
    <w:link w:val="af9"/>
    <w:uiPriority w:val="99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9">
    <w:name w:val="Текст Знак"/>
    <w:link w:val="af8"/>
    <w:uiPriority w:val="99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a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a">
    <w:name w:val="List"/>
    <w:basedOn w:val="a0"/>
    <w:uiPriority w:val="99"/>
    <w:semiHidden/>
    <w:unhideWhenUsed/>
    <w:pPr>
      <w:ind w:left="283" w:hanging="283"/>
      <w:contextualSpacing/>
    </w:pPr>
  </w:style>
  <w:style w:type="paragraph" w:styleId="afb">
    <w:name w:val="header"/>
    <w:basedOn w:val="a0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d">
    <w:name w:val="footer"/>
    <w:basedOn w:val="a0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link w:val="afd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">
    <w:name w:val="Body Text Indent"/>
    <w:basedOn w:val="a0"/>
    <w:link w:val="aff0"/>
    <w:unhideWhenUsed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qFormat/>
    <w:pPr>
      <w:ind w:firstLine="709"/>
      <w:jc w:val="both"/>
    </w:pPr>
    <w:rPr>
      <w:rFonts w:eastAsia="Times New Roman"/>
      <w:sz w:val="24"/>
      <w:szCs w:val="20"/>
    </w:rPr>
  </w:style>
  <w:style w:type="paragraph" w:styleId="aff1">
    <w:name w:val="Normal (Web)"/>
    <w:basedOn w:val="a0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styleId="aff2">
    <w:name w:val="endnote text"/>
    <w:basedOn w:val="a0"/>
    <w:link w:val="aff3"/>
    <w:uiPriority w:val="99"/>
    <w:semiHidden/>
    <w:unhideWhenUsed/>
    <w:rPr>
      <w:sz w:val="20"/>
      <w:szCs w:val="20"/>
    </w:rPr>
  </w:style>
  <w:style w:type="character" w:customStyle="1" w:styleId="aff3">
    <w:name w:val="Текст концевой сноски Знак"/>
    <w:link w:val="aff2"/>
    <w:uiPriority w:val="99"/>
    <w:semiHidden/>
    <w:rPr>
      <w:rFonts w:ascii="Times New Roman" w:hAnsi="Times New Roman"/>
    </w:rPr>
  </w:style>
  <w:style w:type="character" w:styleId="aff4">
    <w:name w:val="endnote reference"/>
    <w:uiPriority w:val="99"/>
    <w:semiHidden/>
    <w:unhideWhenUsed/>
    <w:rPr>
      <w:vertAlign w:val="superscript"/>
    </w:rPr>
  </w:style>
  <w:style w:type="paragraph" w:styleId="aff5">
    <w:name w:val="No Spacing"/>
    <w:uiPriority w:val="1"/>
    <w:qFormat/>
    <w:rPr>
      <w:rFonts w:ascii="Times New Roman" w:hAnsi="Times New Roman"/>
      <w:sz w:val="28"/>
      <w:szCs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Arial" w:hAnsi="Arial" w:cs="Arial"/>
      <w:lang w:eastAsia="ar-SA"/>
    </w:rPr>
  </w:style>
  <w:style w:type="character" w:styleId="aff6">
    <w:name w:val="annotation reference"/>
    <w:uiPriority w:val="99"/>
    <w:semiHidden/>
    <w:unhideWhenUsed/>
    <w:rPr>
      <w:sz w:val="16"/>
      <w:szCs w:val="16"/>
    </w:rPr>
  </w:style>
  <w:style w:type="paragraph" w:styleId="aff7">
    <w:name w:val="annotation text"/>
    <w:basedOn w:val="a0"/>
    <w:link w:val="aff8"/>
    <w:uiPriority w:val="99"/>
    <w:semiHidden/>
    <w:unhideWhenUsed/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semiHidden/>
    <w:rPr>
      <w:rFonts w:ascii="Times New Roman" w:hAnsi="Times New Roman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pPr>
      <w:spacing w:before="240" w:after="240"/>
    </w:pPr>
    <w:rPr>
      <w:rFonts w:eastAsia="Times New Roman"/>
      <w:sz w:val="24"/>
      <w:szCs w:val="24"/>
    </w:rPr>
  </w:style>
  <w:style w:type="character" w:styleId="affb">
    <w:name w:val="Intense Emphasis"/>
    <w:basedOn w:val="a1"/>
    <w:uiPriority w:val="21"/>
    <w:qFormat/>
    <w:rPr>
      <w:b/>
      <w:bCs/>
      <w:i/>
      <w:iCs/>
      <w:color w:val="4F81BD" w:themeColor="accent1"/>
    </w:rPr>
  </w:style>
  <w:style w:type="character" w:styleId="affc">
    <w:name w:val="Emphasis"/>
    <w:basedOn w:val="a1"/>
    <w:uiPriority w:val="20"/>
    <w:qFormat/>
    <w:rsid w:val="008138B8"/>
    <w:rPr>
      <w:i/>
      <w:iCs/>
    </w:rPr>
  </w:style>
  <w:style w:type="character" w:customStyle="1" w:styleId="BCNormal10BoldChar">
    <w:name w:val="BC Normal 10  Bold Char"/>
    <w:rsid w:val="000230F1"/>
  </w:style>
  <w:style w:type="paragraph" w:customStyle="1" w:styleId="1">
    <w:name w:val="Список1"/>
    <w:basedOn w:val="ac"/>
    <w:link w:val="15"/>
    <w:qFormat/>
    <w:rsid w:val="00DC63DF"/>
    <w:pPr>
      <w:numPr>
        <w:numId w:val="23"/>
      </w:numPr>
      <w:spacing w:line="276" w:lineRule="auto"/>
      <w:jc w:val="both"/>
    </w:pPr>
    <w:rPr>
      <w:rFonts w:eastAsiaTheme="minorHAnsi"/>
      <w:lang w:eastAsia="en-US"/>
    </w:rPr>
  </w:style>
  <w:style w:type="character" w:customStyle="1" w:styleId="15">
    <w:name w:val="Список1 Знак"/>
    <w:basedOn w:val="ad"/>
    <w:link w:val="1"/>
    <w:rsid w:val="00DC63DF"/>
    <w:rPr>
      <w:rFonts w:ascii="Times New Roman" w:eastAsiaTheme="minorHAns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0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lassifikators.ru/okpd/26.20.12.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B1AA3-8EB2-44F2-94B6-C5E5DB6BA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11518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Бычков Алексей Николаевич</cp:lastModifiedBy>
  <cp:revision>8</cp:revision>
  <cp:lastPrinted>2026-07-06T11:42:00Z</cp:lastPrinted>
  <dcterms:created xsi:type="dcterms:W3CDTF">2026-05-12T04:50:00Z</dcterms:created>
  <dcterms:modified xsi:type="dcterms:W3CDTF">2026-07-06T11:43:00Z</dcterms:modified>
</cp:coreProperties>
</file>